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36A3E" w14:textId="28237EC2" w:rsidR="00937A39" w:rsidRPr="00DA5867" w:rsidRDefault="00937A39" w:rsidP="00141B13">
      <w:pPr>
        <w:pStyle w:val="PlainText"/>
        <w:spacing w:line="264" w:lineRule="auto"/>
        <w:jc w:val="center"/>
        <w:rPr>
          <w:rFonts w:ascii="Times New Roman" w:eastAsia="MS Mincho" w:hAnsi="Times New Roman" w:cs="Times New Roman"/>
          <w:b/>
          <w:sz w:val="28"/>
          <w:szCs w:val="28"/>
        </w:rPr>
      </w:pPr>
      <w:r w:rsidRPr="00DA5867">
        <w:rPr>
          <w:rFonts w:ascii="Times New Roman" w:eastAsia="MS Mincho" w:hAnsi="Times New Roman" w:cs="Times New Roman"/>
          <w:b/>
          <w:sz w:val="28"/>
          <w:szCs w:val="28"/>
        </w:rPr>
        <w:t>SUPPLY AGREEMENT</w:t>
      </w:r>
    </w:p>
    <w:p w14:paraId="389F9B46" w14:textId="77777777" w:rsidR="00937A39" w:rsidRPr="00E345F3" w:rsidRDefault="00937A39" w:rsidP="00141B13">
      <w:pPr>
        <w:pStyle w:val="PlainText"/>
        <w:spacing w:line="264" w:lineRule="auto"/>
        <w:jc w:val="both"/>
        <w:rPr>
          <w:rFonts w:ascii="Times New Roman" w:eastAsia="MS Mincho" w:hAnsi="Times New Roman" w:cs="Times New Roman"/>
          <w:b/>
          <w:sz w:val="24"/>
          <w:szCs w:val="24"/>
        </w:rPr>
      </w:pPr>
    </w:p>
    <w:p w14:paraId="5E14A299" w14:textId="31898B7D" w:rsidR="00937A39" w:rsidRPr="00E345F3" w:rsidRDefault="00937A39" w:rsidP="00141B13">
      <w:pPr>
        <w:pStyle w:val="PlainText"/>
        <w:spacing w:line="264" w:lineRule="auto"/>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T</w:t>
      </w:r>
      <w:r w:rsidR="00CB77DC" w:rsidRPr="00E345F3">
        <w:rPr>
          <w:rFonts w:ascii="Times New Roman" w:eastAsia="MS Mincho" w:hAnsi="Times New Roman" w:cs="Times New Roman"/>
          <w:sz w:val="24"/>
          <w:szCs w:val="24"/>
        </w:rPr>
        <w:t xml:space="preserve">his Supply Agreement </w:t>
      </w:r>
      <w:r w:rsidRPr="00E345F3">
        <w:rPr>
          <w:rFonts w:ascii="Times New Roman" w:eastAsia="MS Mincho" w:hAnsi="Times New Roman" w:cs="Times New Roman"/>
          <w:sz w:val="24"/>
          <w:szCs w:val="24"/>
        </w:rPr>
        <w:t>(“</w:t>
      </w:r>
      <w:r w:rsidRPr="00E345F3">
        <w:rPr>
          <w:rFonts w:ascii="Times New Roman" w:eastAsia="MS Mincho" w:hAnsi="Times New Roman" w:cs="Times New Roman"/>
          <w:b/>
          <w:bCs/>
          <w:sz w:val="24"/>
          <w:szCs w:val="24"/>
        </w:rPr>
        <w:t>AGREEMENT</w:t>
      </w:r>
      <w:r w:rsidRPr="00E345F3">
        <w:rPr>
          <w:rFonts w:ascii="Times New Roman" w:eastAsia="MS Mincho" w:hAnsi="Times New Roman" w:cs="Times New Roman"/>
          <w:sz w:val="24"/>
          <w:szCs w:val="24"/>
        </w:rPr>
        <w:t>”) is made at New Delhi on this _____ day of _____ 202</w:t>
      </w:r>
      <w:r w:rsidR="008A773F" w:rsidRPr="00E345F3">
        <w:rPr>
          <w:rFonts w:ascii="Times New Roman" w:eastAsia="MS Mincho" w:hAnsi="Times New Roman" w:cs="Times New Roman"/>
          <w:sz w:val="24"/>
          <w:szCs w:val="24"/>
        </w:rPr>
        <w:t>5</w:t>
      </w:r>
      <w:r w:rsidR="00CB77DC" w:rsidRPr="00E345F3">
        <w:rPr>
          <w:rFonts w:ascii="Times New Roman" w:eastAsia="MS Mincho" w:hAnsi="Times New Roman" w:cs="Times New Roman"/>
          <w:sz w:val="24"/>
          <w:szCs w:val="24"/>
        </w:rPr>
        <w:t xml:space="preserve"> </w:t>
      </w:r>
      <w:r w:rsidR="00CB77DC" w:rsidRPr="00E345F3">
        <w:rPr>
          <w:rFonts w:ascii="Times New Roman" w:hAnsi="Times New Roman" w:cs="Times New Roman"/>
          <w:sz w:val="24"/>
          <w:szCs w:val="24"/>
        </w:rPr>
        <w:t>(“</w:t>
      </w:r>
      <w:r w:rsidR="00CB77DC" w:rsidRPr="00E345F3">
        <w:rPr>
          <w:rFonts w:ascii="Times New Roman" w:hAnsi="Times New Roman" w:cs="Times New Roman"/>
          <w:b/>
          <w:bCs/>
          <w:sz w:val="24"/>
          <w:szCs w:val="24"/>
        </w:rPr>
        <w:t>Effective Date</w:t>
      </w:r>
      <w:r w:rsidR="00CB77DC" w:rsidRPr="00E345F3">
        <w:rPr>
          <w:rFonts w:ascii="Times New Roman" w:hAnsi="Times New Roman" w:cs="Times New Roman"/>
          <w:sz w:val="24"/>
          <w:szCs w:val="24"/>
        </w:rPr>
        <w:t>”)</w:t>
      </w:r>
      <w:r w:rsidRPr="00E345F3">
        <w:rPr>
          <w:rFonts w:ascii="Times New Roman" w:eastAsia="MS Mincho" w:hAnsi="Times New Roman" w:cs="Times New Roman"/>
          <w:sz w:val="24"/>
          <w:szCs w:val="24"/>
        </w:rPr>
        <w:t>.</w:t>
      </w:r>
    </w:p>
    <w:p w14:paraId="58AE9D13" w14:textId="77777777" w:rsidR="00937A39" w:rsidRPr="00E345F3" w:rsidRDefault="00937A39" w:rsidP="00141B13">
      <w:pPr>
        <w:pStyle w:val="PlainText"/>
        <w:spacing w:line="264" w:lineRule="auto"/>
        <w:jc w:val="both"/>
        <w:rPr>
          <w:rFonts w:ascii="Times New Roman" w:eastAsia="MS Mincho" w:hAnsi="Times New Roman" w:cs="Times New Roman"/>
          <w:sz w:val="24"/>
          <w:szCs w:val="24"/>
        </w:rPr>
      </w:pPr>
    </w:p>
    <w:p w14:paraId="3DCCC568" w14:textId="77777777" w:rsidR="00937A39" w:rsidRPr="00E345F3" w:rsidRDefault="00937A39" w:rsidP="00141B13">
      <w:pPr>
        <w:pStyle w:val="PlainText"/>
        <w:spacing w:line="264" w:lineRule="auto"/>
        <w:jc w:val="center"/>
        <w:rPr>
          <w:rFonts w:ascii="Times New Roman" w:eastAsia="MS Mincho" w:hAnsi="Times New Roman" w:cs="Times New Roman"/>
          <w:b/>
          <w:sz w:val="24"/>
          <w:szCs w:val="24"/>
        </w:rPr>
      </w:pPr>
      <w:r w:rsidRPr="00E345F3">
        <w:rPr>
          <w:rFonts w:ascii="Times New Roman" w:eastAsia="MS Mincho" w:hAnsi="Times New Roman" w:cs="Times New Roman"/>
          <w:b/>
          <w:bCs/>
          <w:sz w:val="24"/>
          <w:szCs w:val="24"/>
        </w:rPr>
        <w:t xml:space="preserve">BY AND </w:t>
      </w:r>
      <w:r w:rsidRPr="00E345F3">
        <w:rPr>
          <w:rFonts w:ascii="Times New Roman" w:eastAsia="MS Mincho" w:hAnsi="Times New Roman" w:cs="Times New Roman"/>
          <w:b/>
          <w:sz w:val="24"/>
          <w:szCs w:val="24"/>
        </w:rPr>
        <w:t>BETWEEN</w:t>
      </w:r>
    </w:p>
    <w:p w14:paraId="73BE0902" w14:textId="77777777" w:rsidR="00937A39" w:rsidRPr="00E345F3" w:rsidRDefault="00937A39" w:rsidP="00141B13">
      <w:pPr>
        <w:pStyle w:val="PlainText"/>
        <w:spacing w:line="264" w:lineRule="auto"/>
        <w:jc w:val="both"/>
        <w:rPr>
          <w:rFonts w:ascii="Times New Roman" w:eastAsia="MS Mincho" w:hAnsi="Times New Roman" w:cs="Times New Roman"/>
          <w:sz w:val="24"/>
          <w:szCs w:val="24"/>
        </w:rPr>
      </w:pPr>
    </w:p>
    <w:p w14:paraId="5C6C96F3" w14:textId="5AEE56D3" w:rsidR="00937A39" w:rsidRPr="00E345F3" w:rsidRDefault="00290B5B" w:rsidP="00141B13">
      <w:pPr>
        <w:pStyle w:val="PlainText"/>
        <w:spacing w:line="264" w:lineRule="auto"/>
        <w:jc w:val="both"/>
        <w:rPr>
          <w:rFonts w:ascii="Times New Roman" w:eastAsia="MS Mincho" w:hAnsi="Times New Roman" w:cs="Times New Roman"/>
          <w:sz w:val="24"/>
          <w:szCs w:val="24"/>
        </w:rPr>
      </w:pPr>
      <w:r>
        <w:rPr>
          <w:rFonts w:ascii="Times New Roman" w:eastAsia="MS Mincho" w:hAnsi="Times New Roman" w:cs="Times New Roman"/>
          <w:b/>
          <w:sz w:val="24"/>
          <w:szCs w:val="24"/>
        </w:rPr>
        <w:t>ABC</w:t>
      </w:r>
      <w:r w:rsidR="00937A39" w:rsidRPr="00E345F3">
        <w:rPr>
          <w:rFonts w:ascii="Times New Roman" w:eastAsia="MS Mincho" w:hAnsi="Times New Roman" w:cs="Times New Roman"/>
          <w:b/>
          <w:sz w:val="24"/>
          <w:szCs w:val="24"/>
        </w:rPr>
        <w:t>.,</w:t>
      </w:r>
      <w:r w:rsidR="00937A39" w:rsidRPr="00E345F3">
        <w:rPr>
          <w:rFonts w:ascii="Times New Roman" w:eastAsia="MS Mincho" w:hAnsi="Times New Roman" w:cs="Times New Roman"/>
          <w:sz w:val="24"/>
          <w:szCs w:val="24"/>
        </w:rPr>
        <w:t xml:space="preserve"> acting through </w:t>
      </w:r>
      <w:r>
        <w:rPr>
          <w:rFonts w:ascii="Times New Roman" w:eastAsia="MS Mincho" w:hAnsi="Times New Roman" w:cs="Times New Roman"/>
          <w:sz w:val="24"/>
          <w:szCs w:val="24"/>
        </w:rPr>
        <w:t>XYZ</w:t>
      </w:r>
      <w:r w:rsidR="00CB77DC" w:rsidRPr="00E345F3">
        <w:rPr>
          <w:rFonts w:ascii="Times New Roman" w:hAnsi="Times New Roman" w:cs="Times New Roman"/>
          <w:sz w:val="24"/>
          <w:szCs w:val="24"/>
        </w:rPr>
        <w:t xml:space="preserve">, authorized vide board resolution dated [date] having its registered office address at </w:t>
      </w:r>
      <w:r>
        <w:rPr>
          <w:rFonts w:ascii="Times New Roman" w:hAnsi="Times New Roman" w:cs="Times New Roman"/>
          <w:sz w:val="24"/>
          <w:szCs w:val="24"/>
        </w:rPr>
        <w:t>[]</w:t>
      </w:r>
      <w:r w:rsidR="00CB77DC" w:rsidRPr="00E345F3">
        <w:rPr>
          <w:rFonts w:ascii="Times New Roman" w:eastAsia="MS Mincho" w:hAnsi="Times New Roman" w:cs="Times New Roman"/>
          <w:sz w:val="24"/>
          <w:szCs w:val="24"/>
        </w:rPr>
        <w:t xml:space="preserve"> </w:t>
      </w:r>
      <w:r w:rsidR="00937A39" w:rsidRPr="00E345F3">
        <w:rPr>
          <w:rFonts w:ascii="Times New Roman" w:eastAsia="MS Mincho" w:hAnsi="Times New Roman" w:cs="Times New Roman"/>
          <w:sz w:val="24"/>
          <w:szCs w:val="24"/>
        </w:rPr>
        <w:t>(</w:t>
      </w:r>
      <w:r w:rsidR="00AC6087" w:rsidRPr="00E345F3">
        <w:rPr>
          <w:rFonts w:ascii="Times New Roman" w:eastAsia="MS Mincho" w:hAnsi="Times New Roman" w:cs="Times New Roman"/>
          <w:sz w:val="24"/>
          <w:szCs w:val="24"/>
        </w:rPr>
        <w:t>“</w:t>
      </w:r>
      <w:r w:rsidR="00885EEF" w:rsidRPr="00E345F3">
        <w:rPr>
          <w:rFonts w:ascii="Times New Roman" w:eastAsia="MS Mincho" w:hAnsi="Times New Roman" w:cs="Times New Roman"/>
          <w:b/>
          <w:bCs/>
          <w:sz w:val="24"/>
          <w:szCs w:val="24"/>
        </w:rPr>
        <w:t>Design Consultant</w:t>
      </w:r>
      <w:r w:rsidR="00937A39" w:rsidRPr="00E345F3">
        <w:rPr>
          <w:rFonts w:ascii="Times New Roman" w:eastAsia="MS Mincho" w:hAnsi="Times New Roman" w:cs="Times New Roman"/>
          <w:sz w:val="24"/>
          <w:szCs w:val="24"/>
        </w:rPr>
        <w:t>"</w:t>
      </w:r>
      <w:r w:rsidR="00AC6087" w:rsidRPr="00E345F3">
        <w:rPr>
          <w:rFonts w:ascii="Times New Roman" w:eastAsia="MS Mincho" w:hAnsi="Times New Roman" w:cs="Times New Roman"/>
          <w:sz w:val="24"/>
          <w:szCs w:val="24"/>
        </w:rPr>
        <w:t>)</w:t>
      </w:r>
      <w:r w:rsidR="00937A39" w:rsidRPr="00E345F3">
        <w:rPr>
          <w:rFonts w:ascii="Times New Roman" w:eastAsia="MS Mincho" w:hAnsi="Times New Roman" w:cs="Times New Roman"/>
          <w:sz w:val="24"/>
          <w:szCs w:val="24"/>
        </w:rPr>
        <w:t xml:space="preserve">, which expression shall, unless it be repugnant to the meaning or context thereof, mean and be deemed to include its successors, heirs, executors and permitted assigns  of  the </w:t>
      </w:r>
      <w:r w:rsidR="00141B13" w:rsidRPr="00E345F3">
        <w:rPr>
          <w:rFonts w:ascii="Times New Roman" w:eastAsia="MS Mincho" w:hAnsi="Times New Roman" w:cs="Times New Roman"/>
          <w:b/>
          <w:bCs/>
          <w:sz w:val="24"/>
          <w:szCs w:val="24"/>
        </w:rPr>
        <w:t>First Part</w:t>
      </w:r>
      <w:r w:rsidR="00937A39" w:rsidRPr="00E345F3">
        <w:rPr>
          <w:rFonts w:ascii="Times New Roman" w:eastAsia="MS Mincho" w:hAnsi="Times New Roman" w:cs="Times New Roman"/>
          <w:sz w:val="24"/>
          <w:szCs w:val="24"/>
        </w:rPr>
        <w:t>.</w:t>
      </w:r>
    </w:p>
    <w:p w14:paraId="4CE7C09E" w14:textId="77777777" w:rsidR="00937A39" w:rsidRPr="00E345F3" w:rsidRDefault="00937A39" w:rsidP="00141B13">
      <w:pPr>
        <w:pStyle w:val="PlainText"/>
        <w:spacing w:line="264" w:lineRule="auto"/>
        <w:jc w:val="both"/>
        <w:rPr>
          <w:rFonts w:ascii="Times New Roman" w:eastAsia="MS Mincho" w:hAnsi="Times New Roman" w:cs="Times New Roman"/>
          <w:sz w:val="24"/>
          <w:szCs w:val="24"/>
        </w:rPr>
      </w:pPr>
    </w:p>
    <w:p w14:paraId="71D54D27" w14:textId="77777777" w:rsidR="00937A39" w:rsidRPr="00E345F3" w:rsidRDefault="00937A39" w:rsidP="00141B13">
      <w:pPr>
        <w:pStyle w:val="PlainText"/>
        <w:spacing w:line="264" w:lineRule="auto"/>
        <w:jc w:val="center"/>
        <w:rPr>
          <w:rFonts w:ascii="Times New Roman" w:eastAsia="MS Mincho" w:hAnsi="Times New Roman" w:cs="Times New Roman"/>
          <w:b/>
          <w:bCs/>
          <w:sz w:val="24"/>
          <w:szCs w:val="24"/>
        </w:rPr>
      </w:pPr>
      <w:r w:rsidRPr="00E345F3">
        <w:rPr>
          <w:rFonts w:ascii="Times New Roman" w:eastAsia="MS Mincho" w:hAnsi="Times New Roman" w:cs="Times New Roman"/>
          <w:b/>
          <w:bCs/>
          <w:sz w:val="24"/>
          <w:szCs w:val="24"/>
        </w:rPr>
        <w:t>AND</w:t>
      </w:r>
    </w:p>
    <w:p w14:paraId="1EFDD69E" w14:textId="77777777" w:rsidR="00937A39" w:rsidRPr="00E345F3" w:rsidRDefault="00937A39" w:rsidP="00141B13">
      <w:pPr>
        <w:spacing w:line="264" w:lineRule="auto"/>
        <w:jc w:val="both"/>
        <w:rPr>
          <w:rFonts w:eastAsia="MS Mincho"/>
        </w:rPr>
      </w:pPr>
      <w:r w:rsidRPr="00E345F3">
        <w:rPr>
          <w:rFonts w:eastAsia="MS Mincho"/>
        </w:rPr>
        <w:t xml:space="preserve"> </w:t>
      </w:r>
    </w:p>
    <w:p w14:paraId="082248EC" w14:textId="4D816700" w:rsidR="00CB77DC" w:rsidRPr="00E345F3" w:rsidRDefault="00CB77DC" w:rsidP="00141B13">
      <w:pPr>
        <w:spacing w:line="264" w:lineRule="auto"/>
        <w:jc w:val="both"/>
        <w:rPr>
          <w:b/>
          <w:bCs/>
        </w:rPr>
      </w:pPr>
      <w:r w:rsidRPr="00E345F3">
        <w:rPr>
          <w:i/>
          <w:iCs/>
        </w:rPr>
        <w:t>Name of the Vendor</w:t>
      </w:r>
      <w:r w:rsidRPr="00E345F3">
        <w:rPr>
          <w:b/>
          <w:bCs/>
        </w:rPr>
        <w:t xml:space="preserve">], </w:t>
      </w:r>
      <w:r w:rsidRPr="00E345F3">
        <w:t>acting through [name of authorized representative], having its registered address</w:t>
      </w:r>
      <w:r w:rsidRPr="00E345F3">
        <w:rPr>
          <w:b/>
          <w:bCs/>
        </w:rPr>
        <w:t xml:space="preserve"> </w:t>
      </w:r>
      <w:r w:rsidRPr="00E345F3">
        <w:t>at</w:t>
      </w:r>
      <w:r w:rsidRPr="00E345F3">
        <w:rPr>
          <w:b/>
          <w:bCs/>
        </w:rPr>
        <w:t xml:space="preserve"> </w:t>
      </w:r>
      <w:r w:rsidRPr="00E345F3">
        <w:t>[</w:t>
      </w:r>
      <w:r w:rsidRPr="00E345F3">
        <w:rPr>
          <w:i/>
        </w:rPr>
        <w:t>Address</w:t>
      </w:r>
      <w:r w:rsidRPr="00E345F3">
        <w:t>] (“</w:t>
      </w:r>
      <w:r w:rsidRPr="00E345F3">
        <w:rPr>
          <w:b/>
          <w:bCs/>
        </w:rPr>
        <w:t>Vendor</w:t>
      </w:r>
      <w:r w:rsidR="00C41BCF" w:rsidRPr="00E345F3">
        <w:t>”</w:t>
      </w:r>
      <w:r w:rsidRPr="00E345F3">
        <w:rPr>
          <w:b/>
          <w:bCs/>
        </w:rPr>
        <w:t xml:space="preserve"> or </w:t>
      </w:r>
      <w:r w:rsidR="00C41BCF" w:rsidRPr="00E345F3">
        <w:t>“</w:t>
      </w:r>
      <w:r w:rsidRPr="00E345F3">
        <w:rPr>
          <w:b/>
          <w:bCs/>
        </w:rPr>
        <w:t>Supplier</w:t>
      </w:r>
      <w:r w:rsidR="00C41BCF" w:rsidRPr="00E345F3">
        <w:t>”</w:t>
      </w:r>
      <w:r w:rsidR="00C41BCF" w:rsidRPr="00E345F3">
        <w:rPr>
          <w:b/>
          <w:bCs/>
        </w:rPr>
        <w:t xml:space="preserve"> or </w:t>
      </w:r>
      <w:r w:rsidR="00C41BCF" w:rsidRPr="00E345F3">
        <w:t>“</w:t>
      </w:r>
      <w:r w:rsidR="00C41BCF" w:rsidRPr="00E345F3">
        <w:rPr>
          <w:b/>
          <w:bCs/>
        </w:rPr>
        <w:t>Seller</w:t>
      </w:r>
      <w:r w:rsidRPr="00E345F3">
        <w:t>”</w:t>
      </w:r>
      <w:r w:rsidR="00AC6087" w:rsidRPr="00E345F3">
        <w:t>)</w:t>
      </w:r>
      <w:r w:rsidRPr="00E345F3">
        <w:t xml:space="preserve">, which expression shall, unless it be repugnant to the meaning or context thereof, mean and be deemed to include its successors and permitted assigns of the </w:t>
      </w:r>
      <w:r w:rsidR="00141B13" w:rsidRPr="00E345F3">
        <w:rPr>
          <w:b/>
          <w:bCs/>
        </w:rPr>
        <w:t>Second Part</w:t>
      </w:r>
      <w:r w:rsidR="00141B13" w:rsidRPr="00E345F3">
        <w:t xml:space="preserve">. </w:t>
      </w:r>
    </w:p>
    <w:p w14:paraId="26544B45" w14:textId="77777777" w:rsidR="00CB77DC" w:rsidRPr="00E345F3" w:rsidRDefault="00CB77DC" w:rsidP="00141B13">
      <w:pPr>
        <w:spacing w:line="264" w:lineRule="auto"/>
        <w:jc w:val="both"/>
      </w:pPr>
    </w:p>
    <w:p w14:paraId="1725E28B" w14:textId="578EC757" w:rsidR="00937A39" w:rsidRPr="00E345F3" w:rsidRDefault="00937A39" w:rsidP="00141B13">
      <w:pPr>
        <w:pStyle w:val="PlainText"/>
        <w:spacing w:line="264" w:lineRule="auto"/>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The </w:t>
      </w:r>
      <w:r w:rsidR="00885EEF" w:rsidRPr="00E345F3">
        <w:rPr>
          <w:rFonts w:ascii="Times New Roman" w:eastAsia="MS Mincho" w:hAnsi="Times New Roman" w:cs="Times New Roman"/>
          <w:sz w:val="24"/>
          <w:szCs w:val="24"/>
        </w:rPr>
        <w:t>Design Consultant</w:t>
      </w:r>
      <w:r w:rsidRPr="00E345F3">
        <w:rPr>
          <w:rFonts w:ascii="Times New Roman" w:eastAsia="MS Mincho" w:hAnsi="Times New Roman" w:cs="Times New Roman"/>
          <w:sz w:val="24"/>
          <w:szCs w:val="24"/>
        </w:rPr>
        <w:t xml:space="preserve"> and the Supplier shall, wherever the context so requires, be referred to individually as a “</w:t>
      </w:r>
      <w:r w:rsidRPr="00E345F3">
        <w:rPr>
          <w:rFonts w:ascii="Times New Roman" w:eastAsia="MS Mincho" w:hAnsi="Times New Roman" w:cs="Times New Roman"/>
          <w:b/>
          <w:bCs/>
          <w:sz w:val="24"/>
          <w:szCs w:val="24"/>
        </w:rPr>
        <w:t>Party</w:t>
      </w:r>
      <w:r w:rsidRPr="00E345F3">
        <w:rPr>
          <w:rFonts w:ascii="Times New Roman" w:eastAsia="MS Mincho" w:hAnsi="Times New Roman" w:cs="Times New Roman"/>
          <w:sz w:val="24"/>
          <w:szCs w:val="24"/>
        </w:rPr>
        <w:t>” and collectively as “</w:t>
      </w:r>
      <w:r w:rsidRPr="00E345F3">
        <w:rPr>
          <w:rFonts w:ascii="Times New Roman" w:eastAsia="MS Mincho" w:hAnsi="Times New Roman" w:cs="Times New Roman"/>
          <w:b/>
          <w:bCs/>
          <w:sz w:val="24"/>
          <w:szCs w:val="24"/>
        </w:rPr>
        <w:t>Parties</w:t>
      </w:r>
      <w:r w:rsidRPr="00E345F3">
        <w:rPr>
          <w:rFonts w:ascii="Times New Roman" w:eastAsia="MS Mincho" w:hAnsi="Times New Roman" w:cs="Times New Roman"/>
          <w:sz w:val="24"/>
          <w:szCs w:val="24"/>
        </w:rPr>
        <w:t>” to this Agreement.</w:t>
      </w:r>
    </w:p>
    <w:p w14:paraId="2370AA4A" w14:textId="77777777" w:rsidR="00937A39" w:rsidRPr="00E345F3" w:rsidRDefault="00937A39" w:rsidP="00141B13">
      <w:pPr>
        <w:pStyle w:val="PlainText"/>
        <w:spacing w:line="264" w:lineRule="auto"/>
        <w:jc w:val="both"/>
        <w:rPr>
          <w:rFonts w:ascii="Times New Roman" w:eastAsia="MS Mincho" w:hAnsi="Times New Roman" w:cs="Times New Roman"/>
          <w:sz w:val="24"/>
          <w:szCs w:val="24"/>
        </w:rPr>
      </w:pPr>
    </w:p>
    <w:p w14:paraId="3441B0C6" w14:textId="2DAEBDF2" w:rsidR="00937A39" w:rsidRPr="00E345F3" w:rsidRDefault="00937A39" w:rsidP="00141B13">
      <w:pPr>
        <w:pStyle w:val="PlainText"/>
        <w:spacing w:line="264" w:lineRule="auto"/>
        <w:jc w:val="both"/>
        <w:rPr>
          <w:rFonts w:ascii="Times New Roman" w:eastAsia="MS Mincho" w:hAnsi="Times New Roman" w:cs="Times New Roman"/>
          <w:b/>
          <w:sz w:val="24"/>
          <w:szCs w:val="24"/>
        </w:rPr>
      </w:pPr>
      <w:r w:rsidRPr="00E345F3">
        <w:rPr>
          <w:rFonts w:ascii="Times New Roman" w:eastAsia="MS Mincho" w:hAnsi="Times New Roman" w:cs="Times New Roman"/>
          <w:b/>
          <w:sz w:val="24"/>
          <w:szCs w:val="24"/>
        </w:rPr>
        <w:t>WHEREAS:</w:t>
      </w:r>
    </w:p>
    <w:p w14:paraId="5727783E" w14:textId="77777777" w:rsidR="00937A39" w:rsidRPr="00E345F3" w:rsidRDefault="00937A39" w:rsidP="00141B13">
      <w:pPr>
        <w:pStyle w:val="PlainText"/>
        <w:spacing w:line="264" w:lineRule="auto"/>
        <w:ind w:left="567" w:hanging="567"/>
        <w:jc w:val="both"/>
        <w:rPr>
          <w:rFonts w:ascii="Times New Roman" w:eastAsia="MS Mincho" w:hAnsi="Times New Roman" w:cs="Times New Roman"/>
          <w:sz w:val="24"/>
          <w:szCs w:val="24"/>
        </w:rPr>
      </w:pPr>
    </w:p>
    <w:p w14:paraId="203CB3F9" w14:textId="17E636A6" w:rsidR="00937A39" w:rsidRPr="00E345F3" w:rsidRDefault="00937A39" w:rsidP="00141B13">
      <w:pPr>
        <w:pStyle w:val="PlainText"/>
        <w:numPr>
          <w:ilvl w:val="0"/>
          <w:numId w:val="7"/>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The Design Consultant is an </w:t>
      </w:r>
      <w:proofErr w:type="spellStart"/>
      <w:r w:rsidRPr="00E345F3">
        <w:rPr>
          <w:rFonts w:ascii="Times New Roman" w:eastAsia="MS Mincho" w:hAnsi="Times New Roman" w:cs="Times New Roman"/>
          <w:sz w:val="24"/>
          <w:szCs w:val="24"/>
        </w:rPr>
        <w:t>authorised</w:t>
      </w:r>
      <w:proofErr w:type="spellEnd"/>
      <w:r w:rsidRPr="00E345F3">
        <w:rPr>
          <w:rFonts w:ascii="Times New Roman" w:eastAsia="MS Mincho" w:hAnsi="Times New Roman" w:cs="Times New Roman"/>
          <w:sz w:val="24"/>
          <w:szCs w:val="24"/>
        </w:rPr>
        <w:t xml:space="preserve"> representative of foreign principals (including their divisions, Affiliates (</w:t>
      </w:r>
      <w:r w:rsidRPr="00E345F3">
        <w:rPr>
          <w:rFonts w:ascii="Times New Roman" w:eastAsia="MS Mincho" w:hAnsi="Times New Roman" w:cs="Times New Roman"/>
          <w:i/>
          <w:iCs/>
          <w:sz w:val="24"/>
          <w:szCs w:val="24"/>
        </w:rPr>
        <w:t xml:space="preserve">as defined </w:t>
      </w:r>
      <w:r w:rsidR="00B60E94" w:rsidRPr="00E345F3">
        <w:rPr>
          <w:rFonts w:ascii="Times New Roman" w:eastAsia="MS Mincho" w:hAnsi="Times New Roman" w:cs="Times New Roman"/>
          <w:i/>
          <w:iCs/>
          <w:sz w:val="24"/>
          <w:szCs w:val="24"/>
        </w:rPr>
        <w:t>in the Companies Act, 2013</w:t>
      </w:r>
      <w:r w:rsidRPr="00E345F3">
        <w:rPr>
          <w:rFonts w:ascii="Times New Roman" w:eastAsia="MS Mincho" w:hAnsi="Times New Roman" w:cs="Times New Roman"/>
          <w:sz w:val="24"/>
          <w:szCs w:val="24"/>
        </w:rPr>
        <w:t>) and subsidiaries (</w:t>
      </w:r>
      <w:r w:rsidR="00B60E94" w:rsidRPr="00E345F3">
        <w:rPr>
          <w:rFonts w:ascii="Times New Roman" w:eastAsia="MS Mincho" w:hAnsi="Times New Roman" w:cs="Times New Roman"/>
          <w:i/>
          <w:iCs/>
          <w:sz w:val="24"/>
          <w:szCs w:val="24"/>
        </w:rPr>
        <w:t>as defined in the Companies Act, 2013</w:t>
      </w:r>
      <w:r w:rsidRPr="00E345F3">
        <w:rPr>
          <w:rFonts w:ascii="Times New Roman" w:eastAsia="MS Mincho" w:hAnsi="Times New Roman" w:cs="Times New Roman"/>
          <w:sz w:val="24"/>
          <w:szCs w:val="24"/>
        </w:rPr>
        <w:t xml:space="preserve">); having been duly appointed to place orders on the Supplier in India for goods to be exported to such </w:t>
      </w:r>
      <w:r w:rsidR="00141B13" w:rsidRPr="00E345F3">
        <w:rPr>
          <w:rFonts w:ascii="Times New Roman" w:eastAsia="MS Mincho" w:hAnsi="Times New Roman" w:cs="Times New Roman"/>
          <w:sz w:val="24"/>
          <w:szCs w:val="24"/>
        </w:rPr>
        <w:t>F</w:t>
      </w:r>
      <w:r w:rsidRPr="00E345F3">
        <w:rPr>
          <w:rFonts w:ascii="Times New Roman" w:eastAsia="MS Mincho" w:hAnsi="Times New Roman" w:cs="Times New Roman"/>
          <w:sz w:val="24"/>
          <w:szCs w:val="24"/>
        </w:rPr>
        <w:t xml:space="preserve">oreign </w:t>
      </w:r>
      <w:r w:rsidR="00141B13" w:rsidRPr="00E345F3">
        <w:rPr>
          <w:rFonts w:ascii="Times New Roman" w:eastAsia="MS Mincho" w:hAnsi="Times New Roman" w:cs="Times New Roman"/>
          <w:sz w:val="24"/>
          <w:szCs w:val="24"/>
        </w:rPr>
        <w:t>P</w:t>
      </w:r>
      <w:r w:rsidRPr="00E345F3">
        <w:rPr>
          <w:rFonts w:ascii="Times New Roman" w:eastAsia="MS Mincho" w:hAnsi="Times New Roman" w:cs="Times New Roman"/>
          <w:sz w:val="24"/>
          <w:szCs w:val="24"/>
        </w:rPr>
        <w:t xml:space="preserve">rincipals and other individuals or entities </w:t>
      </w:r>
      <w:proofErr w:type="spellStart"/>
      <w:r w:rsidRPr="00E345F3">
        <w:rPr>
          <w:rFonts w:ascii="Times New Roman" w:eastAsia="MS Mincho" w:hAnsi="Times New Roman" w:cs="Times New Roman"/>
          <w:sz w:val="24"/>
          <w:szCs w:val="24"/>
        </w:rPr>
        <w:t>authorised</w:t>
      </w:r>
      <w:proofErr w:type="spellEnd"/>
      <w:r w:rsidRPr="00E345F3">
        <w:rPr>
          <w:rFonts w:ascii="Times New Roman" w:eastAsia="MS Mincho" w:hAnsi="Times New Roman" w:cs="Times New Roman"/>
          <w:sz w:val="24"/>
          <w:szCs w:val="24"/>
        </w:rPr>
        <w:t xml:space="preserve"> by the said </w:t>
      </w:r>
      <w:r w:rsidR="00141B13" w:rsidRPr="00E345F3">
        <w:rPr>
          <w:rFonts w:ascii="Times New Roman" w:eastAsia="MS Mincho" w:hAnsi="Times New Roman" w:cs="Times New Roman"/>
          <w:sz w:val="24"/>
          <w:szCs w:val="24"/>
        </w:rPr>
        <w:t>F</w:t>
      </w:r>
      <w:r w:rsidRPr="00E345F3">
        <w:rPr>
          <w:rFonts w:ascii="Times New Roman" w:eastAsia="MS Mincho" w:hAnsi="Times New Roman" w:cs="Times New Roman"/>
          <w:sz w:val="24"/>
          <w:szCs w:val="24"/>
        </w:rPr>
        <w:t xml:space="preserve">oreign </w:t>
      </w:r>
      <w:r w:rsidR="00141B13" w:rsidRPr="00E345F3">
        <w:rPr>
          <w:rFonts w:ascii="Times New Roman" w:eastAsia="MS Mincho" w:hAnsi="Times New Roman" w:cs="Times New Roman"/>
          <w:sz w:val="24"/>
          <w:szCs w:val="24"/>
        </w:rPr>
        <w:t>P</w:t>
      </w:r>
      <w:r w:rsidRPr="00E345F3">
        <w:rPr>
          <w:rFonts w:ascii="Times New Roman" w:eastAsia="MS Mincho" w:hAnsi="Times New Roman" w:cs="Times New Roman"/>
          <w:sz w:val="24"/>
          <w:szCs w:val="24"/>
        </w:rPr>
        <w:t>rincipals (collectively, “</w:t>
      </w:r>
      <w:r w:rsidRPr="00E345F3">
        <w:rPr>
          <w:rFonts w:ascii="Times New Roman" w:eastAsia="MS Mincho" w:hAnsi="Times New Roman" w:cs="Times New Roman"/>
          <w:b/>
          <w:sz w:val="24"/>
          <w:szCs w:val="24"/>
        </w:rPr>
        <w:t>Foreign Principals</w:t>
      </w:r>
      <w:r w:rsidRPr="00E345F3">
        <w:rPr>
          <w:rFonts w:ascii="Times New Roman" w:eastAsia="MS Mincho" w:hAnsi="Times New Roman" w:cs="Times New Roman"/>
          <w:sz w:val="24"/>
          <w:szCs w:val="24"/>
        </w:rPr>
        <w:t>”</w:t>
      </w:r>
      <w:r w:rsidR="00C41BCF" w:rsidRPr="00E345F3">
        <w:rPr>
          <w:rFonts w:ascii="Times New Roman" w:eastAsia="MS Mincho" w:hAnsi="Times New Roman" w:cs="Times New Roman"/>
          <w:sz w:val="24"/>
          <w:szCs w:val="24"/>
        </w:rPr>
        <w:t xml:space="preserve"> or “</w:t>
      </w:r>
      <w:r w:rsidR="00C41BCF" w:rsidRPr="00E345F3">
        <w:rPr>
          <w:rFonts w:ascii="Times New Roman" w:eastAsia="MS Mincho" w:hAnsi="Times New Roman" w:cs="Times New Roman"/>
          <w:b/>
          <w:bCs/>
          <w:sz w:val="24"/>
          <w:szCs w:val="24"/>
        </w:rPr>
        <w:t>Customer</w:t>
      </w:r>
      <w:r w:rsidR="00C41BCF" w:rsidRPr="00E345F3">
        <w:rPr>
          <w:rFonts w:ascii="Times New Roman" w:eastAsia="MS Mincho" w:hAnsi="Times New Roman" w:cs="Times New Roman"/>
          <w:sz w:val="24"/>
          <w:szCs w:val="24"/>
        </w:rPr>
        <w:t>”</w:t>
      </w:r>
      <w:r w:rsidRPr="00E345F3">
        <w:rPr>
          <w:rFonts w:ascii="Times New Roman" w:eastAsia="MS Mincho" w:hAnsi="Times New Roman" w:cs="Times New Roman"/>
          <w:sz w:val="24"/>
          <w:szCs w:val="24"/>
        </w:rPr>
        <w:t xml:space="preserve">), on a principal-to-principal basis between the Foreign Principals and </w:t>
      </w:r>
      <w:r w:rsidR="00141B13" w:rsidRPr="00E345F3">
        <w:rPr>
          <w:rFonts w:ascii="Times New Roman" w:eastAsia="MS Mincho" w:hAnsi="Times New Roman" w:cs="Times New Roman"/>
          <w:sz w:val="24"/>
          <w:szCs w:val="24"/>
        </w:rPr>
        <w:t>S</w:t>
      </w:r>
      <w:r w:rsidRPr="00E345F3">
        <w:rPr>
          <w:rFonts w:ascii="Times New Roman" w:eastAsia="MS Mincho" w:hAnsi="Times New Roman" w:cs="Times New Roman"/>
          <w:sz w:val="24"/>
          <w:szCs w:val="24"/>
        </w:rPr>
        <w:t>uppliers.</w:t>
      </w:r>
    </w:p>
    <w:p w14:paraId="53D11BF1" w14:textId="77777777" w:rsidR="00937A39" w:rsidRPr="00E345F3" w:rsidRDefault="00937A39" w:rsidP="00141B13">
      <w:pPr>
        <w:pStyle w:val="PlainText"/>
        <w:spacing w:line="264" w:lineRule="auto"/>
        <w:ind w:left="567" w:hanging="567"/>
        <w:jc w:val="both"/>
        <w:rPr>
          <w:rFonts w:ascii="Times New Roman" w:eastAsia="MS Mincho" w:hAnsi="Times New Roman" w:cs="Times New Roman"/>
          <w:sz w:val="24"/>
          <w:szCs w:val="24"/>
        </w:rPr>
      </w:pPr>
    </w:p>
    <w:p w14:paraId="07A2838D" w14:textId="5F255EB6" w:rsidR="00F42DF5" w:rsidRPr="00E345F3" w:rsidRDefault="00937A39" w:rsidP="00141B13">
      <w:pPr>
        <w:pStyle w:val="PlainText"/>
        <w:numPr>
          <w:ilvl w:val="0"/>
          <w:numId w:val="7"/>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To enable the Design Consultant</w:t>
      </w:r>
      <w:r w:rsidR="00141B13"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 xml:space="preserve">to perform its functions, the </w:t>
      </w:r>
      <w:r w:rsidR="00141B13" w:rsidRPr="00E345F3">
        <w:rPr>
          <w:rFonts w:ascii="Times New Roman" w:eastAsia="MS Mincho" w:hAnsi="Times New Roman" w:cs="Times New Roman"/>
          <w:sz w:val="24"/>
          <w:szCs w:val="24"/>
        </w:rPr>
        <w:t>F</w:t>
      </w:r>
      <w:r w:rsidRPr="00E345F3">
        <w:rPr>
          <w:rFonts w:ascii="Times New Roman" w:eastAsia="MS Mincho" w:hAnsi="Times New Roman" w:cs="Times New Roman"/>
          <w:sz w:val="24"/>
          <w:szCs w:val="24"/>
        </w:rPr>
        <w:t xml:space="preserve">oreign </w:t>
      </w:r>
      <w:r w:rsidR="00141B13" w:rsidRPr="00E345F3">
        <w:rPr>
          <w:rFonts w:ascii="Times New Roman" w:eastAsia="MS Mincho" w:hAnsi="Times New Roman" w:cs="Times New Roman"/>
          <w:sz w:val="24"/>
          <w:szCs w:val="24"/>
        </w:rPr>
        <w:t>P</w:t>
      </w:r>
      <w:r w:rsidRPr="00E345F3">
        <w:rPr>
          <w:rFonts w:ascii="Times New Roman" w:eastAsia="MS Mincho" w:hAnsi="Times New Roman" w:cs="Times New Roman"/>
          <w:sz w:val="24"/>
          <w:szCs w:val="24"/>
        </w:rPr>
        <w:t>rincipals issue requisitions to the Design Consultant</w:t>
      </w:r>
      <w:r w:rsidR="00141B13"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for specific goods for which, the Design Consultant</w:t>
      </w:r>
      <w:r w:rsidR="00141B13"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in turn, places sampling and/ or bulk purchase orders on the Supplier to fulfill the requirement.</w:t>
      </w:r>
      <w:r w:rsidR="001145EC" w:rsidRPr="00E345F3">
        <w:rPr>
          <w:rFonts w:ascii="Times New Roman" w:eastAsia="MS Mincho" w:hAnsi="Times New Roman" w:cs="Times New Roman"/>
          <w:sz w:val="24"/>
          <w:szCs w:val="24"/>
        </w:rPr>
        <w:t xml:space="preserve"> </w:t>
      </w:r>
    </w:p>
    <w:p w14:paraId="34EEC239" w14:textId="77777777" w:rsidR="00F42DF5" w:rsidRPr="00E345F3" w:rsidRDefault="00F42DF5" w:rsidP="00141B13">
      <w:pPr>
        <w:pStyle w:val="ListParagraph"/>
        <w:spacing w:line="264" w:lineRule="auto"/>
        <w:ind w:left="567" w:hanging="567"/>
        <w:jc w:val="both"/>
        <w:rPr>
          <w:rFonts w:eastAsia="MS Mincho"/>
        </w:rPr>
      </w:pPr>
    </w:p>
    <w:p w14:paraId="1829C724" w14:textId="78563343" w:rsidR="00937A39" w:rsidRPr="00E345F3" w:rsidRDefault="00F42DF5" w:rsidP="00141B13">
      <w:pPr>
        <w:pStyle w:val="PlainText"/>
        <w:numPr>
          <w:ilvl w:val="0"/>
          <w:numId w:val="7"/>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As agreed by the </w:t>
      </w:r>
      <w:r w:rsidRPr="00E345F3">
        <w:rPr>
          <w:rFonts w:ascii="Times New Roman" w:eastAsia="MS Mincho" w:hAnsi="Times New Roman" w:cs="Times New Roman"/>
          <w:bCs/>
          <w:sz w:val="24"/>
          <w:szCs w:val="24"/>
        </w:rPr>
        <w:t>Foreign Principals with Design Consultant</w:t>
      </w:r>
      <w:r w:rsidR="00772E3D" w:rsidRPr="00E345F3">
        <w:rPr>
          <w:rFonts w:ascii="Times New Roman" w:eastAsia="MS Mincho" w:hAnsi="Times New Roman" w:cs="Times New Roman"/>
          <w:bCs/>
          <w:sz w:val="24"/>
          <w:szCs w:val="24"/>
        </w:rPr>
        <w:t>, Supplier after receiving the orders from Design Consultant</w:t>
      </w:r>
      <w:r w:rsidR="00141B13" w:rsidRPr="00E345F3">
        <w:rPr>
          <w:rFonts w:ascii="Times New Roman" w:eastAsia="MS Mincho" w:hAnsi="Times New Roman" w:cs="Times New Roman"/>
          <w:bCs/>
          <w:sz w:val="24"/>
          <w:szCs w:val="24"/>
        </w:rPr>
        <w:t xml:space="preserve"> </w:t>
      </w:r>
      <w:r w:rsidR="00772E3D" w:rsidRPr="00E345F3">
        <w:rPr>
          <w:rFonts w:ascii="Times New Roman" w:eastAsia="MS Mincho" w:hAnsi="Times New Roman" w:cs="Times New Roman"/>
          <w:bCs/>
          <w:sz w:val="24"/>
          <w:szCs w:val="24"/>
        </w:rPr>
        <w:t>send the merchandise directly to Foreign Principals and invoice to Desi</w:t>
      </w:r>
      <w:r w:rsidR="00772E3D" w:rsidRPr="00E345F3">
        <w:rPr>
          <w:rFonts w:ascii="Times New Roman" w:eastAsia="MS Mincho" w:hAnsi="Times New Roman" w:cs="Times New Roman"/>
          <w:sz w:val="24"/>
          <w:szCs w:val="24"/>
        </w:rPr>
        <w:t>gn Consultant. Design Consultant</w:t>
      </w:r>
      <w:r w:rsidR="00870E58" w:rsidRPr="00E345F3">
        <w:rPr>
          <w:rFonts w:ascii="Times New Roman" w:eastAsia="MS Mincho" w:hAnsi="Times New Roman" w:cs="Times New Roman"/>
          <w:sz w:val="24"/>
          <w:szCs w:val="24"/>
        </w:rPr>
        <w:t xml:space="preserve"> </w:t>
      </w:r>
      <w:r w:rsidR="00772E3D" w:rsidRPr="00E345F3">
        <w:rPr>
          <w:rFonts w:ascii="Times New Roman" w:eastAsia="MS Mincho" w:hAnsi="Times New Roman" w:cs="Times New Roman"/>
          <w:sz w:val="24"/>
          <w:szCs w:val="24"/>
        </w:rPr>
        <w:t xml:space="preserve">accordingly raised invoices on Foreign Principals. </w:t>
      </w:r>
      <w:r w:rsidR="00414BC4" w:rsidRPr="00E345F3">
        <w:rPr>
          <w:rFonts w:ascii="Times New Roman" w:eastAsia="MS Mincho" w:hAnsi="Times New Roman" w:cs="Times New Roman"/>
          <w:sz w:val="24"/>
          <w:szCs w:val="24"/>
        </w:rPr>
        <w:t>On the receipt of the payment from Foreign Principals, Design Consultant</w:t>
      </w:r>
      <w:r w:rsidR="00870E58" w:rsidRPr="00E345F3">
        <w:rPr>
          <w:rFonts w:ascii="Times New Roman" w:eastAsia="MS Mincho" w:hAnsi="Times New Roman" w:cs="Times New Roman"/>
          <w:sz w:val="24"/>
          <w:szCs w:val="24"/>
        </w:rPr>
        <w:t xml:space="preserve"> </w:t>
      </w:r>
      <w:r w:rsidR="00414BC4" w:rsidRPr="00E345F3">
        <w:rPr>
          <w:rFonts w:ascii="Times New Roman" w:eastAsia="MS Mincho" w:hAnsi="Times New Roman" w:cs="Times New Roman"/>
          <w:sz w:val="24"/>
          <w:szCs w:val="24"/>
        </w:rPr>
        <w:t>makes the payment of merchandise to Supplier.</w:t>
      </w:r>
    </w:p>
    <w:p w14:paraId="15C97AB6" w14:textId="77777777" w:rsidR="00937A39" w:rsidRPr="00E345F3" w:rsidRDefault="00937A39" w:rsidP="00141B13">
      <w:pPr>
        <w:pStyle w:val="ListParagraph"/>
        <w:spacing w:line="264" w:lineRule="auto"/>
        <w:ind w:left="567" w:hanging="567"/>
        <w:jc w:val="both"/>
        <w:rPr>
          <w:rFonts w:eastAsia="MS Mincho"/>
        </w:rPr>
      </w:pPr>
    </w:p>
    <w:p w14:paraId="6D75484B" w14:textId="5EA9BF70" w:rsidR="00937A39" w:rsidRPr="00E345F3" w:rsidRDefault="00937A39" w:rsidP="00141B13">
      <w:pPr>
        <w:pStyle w:val="PlainText"/>
        <w:numPr>
          <w:ilvl w:val="0"/>
          <w:numId w:val="7"/>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lastRenderedPageBreak/>
        <w:t xml:space="preserve">In the course of making requisitions, as aforesaid, the Foreign Principals provide </w:t>
      </w:r>
      <w:r w:rsidR="006B08A0" w:rsidRPr="00E345F3">
        <w:rPr>
          <w:rFonts w:ascii="Times New Roman" w:eastAsia="MS Mincho" w:hAnsi="Times New Roman" w:cs="Times New Roman"/>
          <w:sz w:val="24"/>
          <w:szCs w:val="24"/>
        </w:rPr>
        <w:t>Confidential Material</w:t>
      </w:r>
      <w:r w:rsidRPr="00E345F3">
        <w:rPr>
          <w:rFonts w:ascii="Times New Roman" w:eastAsia="MS Mincho" w:hAnsi="Times New Roman" w:cs="Times New Roman"/>
          <w:sz w:val="24"/>
          <w:szCs w:val="24"/>
        </w:rPr>
        <w:t xml:space="preserve"> and information including (without being limited to) data, drawings, samples, marketing and merchandising ideas/ concepts and approaches, pricing  and other financial information, procedures, patterns, designs, materials, prints, yarn-dye patterns, embroideries, graphics, motifs, labels, trimmings, accessories, know-how, formulae, processes, photographs, specifications, software programs and any other material/ data bearing or incorporating any information  relating to the Foreign  Principals’ business, products or designs and over which, the Foreign Principals have   Intellectual Property Rights, including without limitation, trademarks, copyright and design right in any drawings, patterns, specifications, materials and/ or labels etc. supplied by the Foreign Principals ("</w:t>
      </w:r>
      <w:r w:rsidR="006B08A0" w:rsidRPr="00E345F3">
        <w:rPr>
          <w:rFonts w:ascii="Times New Roman" w:eastAsia="MS Mincho" w:hAnsi="Times New Roman" w:cs="Times New Roman"/>
          <w:b/>
          <w:sz w:val="24"/>
          <w:szCs w:val="24"/>
        </w:rPr>
        <w:t>Confidential Material</w:t>
      </w:r>
      <w:r w:rsidR="00870E58" w:rsidRPr="00E345F3">
        <w:rPr>
          <w:rFonts w:ascii="Times New Roman" w:eastAsia="MS Mincho" w:hAnsi="Times New Roman" w:cs="Times New Roman"/>
          <w:bCs/>
          <w:sz w:val="24"/>
          <w:szCs w:val="24"/>
        </w:rPr>
        <w:t>”</w:t>
      </w:r>
      <w:r w:rsidRPr="00E345F3">
        <w:rPr>
          <w:rFonts w:ascii="Times New Roman" w:eastAsia="MS Mincho" w:hAnsi="Times New Roman" w:cs="Times New Roman"/>
          <w:sz w:val="24"/>
          <w:szCs w:val="24"/>
        </w:rPr>
        <w:t>).</w:t>
      </w:r>
    </w:p>
    <w:p w14:paraId="47635D95" w14:textId="08995AE1" w:rsidR="00937A39" w:rsidRPr="00E345F3" w:rsidRDefault="00937A39" w:rsidP="00141B13">
      <w:pPr>
        <w:pStyle w:val="PlainText"/>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ab/>
      </w:r>
    </w:p>
    <w:p w14:paraId="4A09EC2E" w14:textId="1D644A57" w:rsidR="00937A39" w:rsidRPr="00E345F3" w:rsidRDefault="00937A39" w:rsidP="00141B13">
      <w:pPr>
        <w:pStyle w:val="PlainText"/>
        <w:numPr>
          <w:ilvl w:val="0"/>
          <w:numId w:val="7"/>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To enable the Supplier to effectively perform its obligations  under  each  purchase order which the Design Consultant</w:t>
      </w:r>
      <w:r w:rsidR="00870E58"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places on the Supplier, it will be necessary for the Design Consultant</w:t>
      </w:r>
      <w:r w:rsidR="00870E58"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 xml:space="preserve">to part with and/ or disclose to the Supplier, the </w:t>
      </w:r>
      <w:r w:rsidR="006B08A0" w:rsidRPr="00E345F3">
        <w:rPr>
          <w:rFonts w:ascii="Times New Roman" w:eastAsia="MS Mincho" w:hAnsi="Times New Roman" w:cs="Times New Roman"/>
          <w:sz w:val="24"/>
          <w:szCs w:val="24"/>
        </w:rPr>
        <w:t>Confidential Material</w:t>
      </w:r>
      <w:r w:rsidR="00870E58" w:rsidRPr="00E345F3">
        <w:rPr>
          <w:rFonts w:ascii="Times New Roman" w:eastAsia="MS Mincho" w:hAnsi="Times New Roman" w:cs="Times New Roman"/>
          <w:sz w:val="24"/>
          <w:szCs w:val="24"/>
        </w:rPr>
        <w:t xml:space="preserve"> related </w:t>
      </w:r>
      <w:r w:rsidRPr="00E345F3">
        <w:rPr>
          <w:rFonts w:ascii="Times New Roman" w:eastAsia="MS Mincho" w:hAnsi="Times New Roman" w:cs="Times New Roman"/>
          <w:sz w:val="24"/>
          <w:szCs w:val="24"/>
        </w:rPr>
        <w:t>to the said sampling or bulk purchase order ("</w:t>
      </w:r>
      <w:r w:rsidRPr="00E345F3">
        <w:rPr>
          <w:rFonts w:ascii="Times New Roman" w:eastAsia="MS Mincho" w:hAnsi="Times New Roman" w:cs="Times New Roman"/>
          <w:b/>
          <w:bCs/>
          <w:sz w:val="24"/>
          <w:szCs w:val="24"/>
        </w:rPr>
        <w:t>Purchase Order</w:t>
      </w:r>
      <w:r w:rsidRPr="00E345F3">
        <w:rPr>
          <w:rFonts w:ascii="Times New Roman" w:eastAsia="MS Mincho" w:hAnsi="Times New Roman" w:cs="Times New Roman"/>
          <w:sz w:val="24"/>
          <w:szCs w:val="24"/>
        </w:rPr>
        <w:t>"</w:t>
      </w:r>
      <w:r w:rsidR="00AC6087" w:rsidRPr="00E345F3">
        <w:rPr>
          <w:rFonts w:ascii="Times New Roman" w:eastAsia="MS Mincho" w:hAnsi="Times New Roman" w:cs="Times New Roman"/>
          <w:sz w:val="24"/>
          <w:szCs w:val="24"/>
        </w:rPr>
        <w:t xml:space="preserve"> or “</w:t>
      </w:r>
      <w:r w:rsidR="00AC6087" w:rsidRPr="00E345F3">
        <w:rPr>
          <w:rFonts w:ascii="Times New Roman" w:eastAsia="MS Mincho" w:hAnsi="Times New Roman" w:cs="Times New Roman"/>
          <w:b/>
          <w:bCs/>
          <w:sz w:val="24"/>
          <w:szCs w:val="24"/>
        </w:rPr>
        <w:t>PO</w:t>
      </w:r>
      <w:r w:rsidR="00AC6087" w:rsidRPr="00E345F3">
        <w:rPr>
          <w:rFonts w:ascii="Times New Roman" w:eastAsia="MS Mincho" w:hAnsi="Times New Roman" w:cs="Times New Roman"/>
          <w:sz w:val="24"/>
          <w:szCs w:val="24"/>
        </w:rPr>
        <w:t>”</w:t>
      </w:r>
      <w:r w:rsidRPr="00E345F3">
        <w:rPr>
          <w:rFonts w:ascii="Times New Roman" w:eastAsia="MS Mincho" w:hAnsi="Times New Roman" w:cs="Times New Roman"/>
          <w:sz w:val="24"/>
          <w:szCs w:val="24"/>
        </w:rPr>
        <w:t xml:space="preserve">) and it is the intention of the Parties to ensure that the confidentiality of the said </w:t>
      </w:r>
      <w:r w:rsidR="006B08A0" w:rsidRPr="00E345F3">
        <w:rPr>
          <w:rFonts w:ascii="Times New Roman" w:eastAsia="MS Mincho" w:hAnsi="Times New Roman" w:cs="Times New Roman"/>
          <w:sz w:val="24"/>
          <w:szCs w:val="24"/>
        </w:rPr>
        <w:t>Confidential Material</w:t>
      </w:r>
      <w:r w:rsidR="00870E58"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parted with and/ or disclosed to the Supplier is protected so, as to restrict its use only for the execution of the relevant Purchase Order for which  it  was parted with and/ or disclosed.</w:t>
      </w:r>
    </w:p>
    <w:p w14:paraId="79B66C63" w14:textId="77777777" w:rsidR="00937A39" w:rsidRPr="00E345F3" w:rsidRDefault="00937A39" w:rsidP="00141B13">
      <w:pPr>
        <w:pStyle w:val="PlainText"/>
        <w:spacing w:line="264" w:lineRule="auto"/>
        <w:ind w:left="567" w:hanging="567"/>
        <w:jc w:val="both"/>
        <w:rPr>
          <w:rFonts w:ascii="Times New Roman" w:eastAsia="MS Mincho" w:hAnsi="Times New Roman" w:cs="Times New Roman"/>
          <w:sz w:val="24"/>
          <w:szCs w:val="24"/>
        </w:rPr>
      </w:pPr>
    </w:p>
    <w:p w14:paraId="6668FD56" w14:textId="01F3F518" w:rsidR="00937A39" w:rsidRPr="00E345F3" w:rsidRDefault="00937A39" w:rsidP="00141B13">
      <w:pPr>
        <w:pStyle w:val="PlainText"/>
        <w:numPr>
          <w:ilvl w:val="0"/>
          <w:numId w:val="7"/>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The Supplier acknowledges that it shall maintain the confidentiality of the </w:t>
      </w:r>
      <w:r w:rsidR="006B08A0" w:rsidRPr="00E345F3">
        <w:rPr>
          <w:rFonts w:ascii="Times New Roman" w:eastAsia="MS Mincho" w:hAnsi="Times New Roman" w:cs="Times New Roman"/>
          <w:sz w:val="24"/>
          <w:szCs w:val="24"/>
        </w:rPr>
        <w:t>Confidential Material</w:t>
      </w:r>
      <w:r w:rsidRPr="00E345F3">
        <w:rPr>
          <w:rFonts w:ascii="Times New Roman" w:eastAsia="MS Mincho" w:hAnsi="Times New Roman" w:cs="Times New Roman"/>
          <w:sz w:val="24"/>
          <w:szCs w:val="24"/>
        </w:rPr>
        <w:t xml:space="preserve">, and </w:t>
      </w:r>
      <w:r w:rsidR="00870E58" w:rsidRPr="00E345F3">
        <w:rPr>
          <w:rFonts w:ascii="Times New Roman" w:eastAsia="MS Mincho" w:hAnsi="Times New Roman" w:cs="Times New Roman"/>
          <w:sz w:val="24"/>
          <w:szCs w:val="24"/>
        </w:rPr>
        <w:t xml:space="preserve">shall not </w:t>
      </w:r>
      <w:r w:rsidRPr="00E345F3">
        <w:rPr>
          <w:rFonts w:ascii="Times New Roman" w:eastAsia="MS Mincho" w:hAnsi="Times New Roman" w:cs="Times New Roman"/>
          <w:sz w:val="24"/>
          <w:szCs w:val="24"/>
        </w:rPr>
        <w:t xml:space="preserve">use </w:t>
      </w:r>
      <w:r w:rsidR="00870E58" w:rsidRPr="00E345F3">
        <w:rPr>
          <w:rFonts w:ascii="Times New Roman" w:eastAsia="MS Mincho" w:hAnsi="Times New Roman" w:cs="Times New Roman"/>
          <w:sz w:val="24"/>
          <w:szCs w:val="24"/>
        </w:rPr>
        <w:t>it</w:t>
      </w:r>
      <w:r w:rsidRPr="00E345F3">
        <w:rPr>
          <w:rFonts w:ascii="Times New Roman" w:eastAsia="MS Mincho" w:hAnsi="Times New Roman" w:cs="Times New Roman"/>
          <w:sz w:val="24"/>
          <w:szCs w:val="24"/>
        </w:rPr>
        <w:t xml:space="preserve"> without written permission of the Design Consultant</w:t>
      </w:r>
      <w:r w:rsidR="00870E58"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 xml:space="preserve">on and for the purpose of supply of goods other than goods ordered by the Foreign Principals hereunder, </w:t>
      </w:r>
      <w:r w:rsidR="00870E58" w:rsidRPr="00E345F3">
        <w:rPr>
          <w:rFonts w:ascii="Times New Roman" w:eastAsia="MS Mincho" w:hAnsi="Times New Roman" w:cs="Times New Roman"/>
          <w:sz w:val="24"/>
          <w:szCs w:val="24"/>
        </w:rPr>
        <w:t xml:space="preserve">otherwise the same shall </w:t>
      </w:r>
      <w:r w:rsidRPr="00E345F3">
        <w:rPr>
          <w:rFonts w:ascii="Times New Roman" w:eastAsia="MS Mincho" w:hAnsi="Times New Roman" w:cs="Times New Roman"/>
          <w:sz w:val="24"/>
          <w:szCs w:val="24"/>
        </w:rPr>
        <w:t>constitute an infringement of the intellectual property rights of the Foreign Principals.</w:t>
      </w:r>
    </w:p>
    <w:p w14:paraId="64CBB152" w14:textId="77777777" w:rsidR="00937A39" w:rsidRPr="00E345F3" w:rsidRDefault="00937A39" w:rsidP="00141B13">
      <w:pPr>
        <w:pStyle w:val="PlainText"/>
        <w:spacing w:line="264" w:lineRule="auto"/>
        <w:jc w:val="both"/>
        <w:rPr>
          <w:rFonts w:ascii="Times New Roman" w:eastAsia="MS Mincho" w:hAnsi="Times New Roman" w:cs="Times New Roman"/>
          <w:sz w:val="24"/>
          <w:szCs w:val="24"/>
        </w:rPr>
      </w:pPr>
    </w:p>
    <w:p w14:paraId="755E71E6" w14:textId="5C8C740D" w:rsidR="00937A39" w:rsidRPr="00E345F3" w:rsidRDefault="00937A39" w:rsidP="00141B13">
      <w:pPr>
        <w:pStyle w:val="PlainText"/>
        <w:spacing w:line="264" w:lineRule="auto"/>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NOW THEREFORE, IN CONSIDERATION OF THE FOREGOING, this Agreement witnesseth as follows:</w:t>
      </w:r>
    </w:p>
    <w:p w14:paraId="43447FF6" w14:textId="77777777" w:rsidR="00937A39" w:rsidRPr="00E345F3" w:rsidRDefault="00937A39" w:rsidP="00141B13">
      <w:pPr>
        <w:pStyle w:val="PlainText"/>
        <w:spacing w:line="264" w:lineRule="auto"/>
        <w:jc w:val="both"/>
        <w:rPr>
          <w:rFonts w:ascii="Times New Roman" w:eastAsia="MS Mincho" w:hAnsi="Times New Roman" w:cs="Times New Roman"/>
          <w:sz w:val="24"/>
          <w:szCs w:val="24"/>
        </w:rPr>
      </w:pPr>
    </w:p>
    <w:p w14:paraId="35EDE080" w14:textId="134CFD4D" w:rsidR="00937A39" w:rsidRPr="00E345F3" w:rsidRDefault="00937A39" w:rsidP="00141B13">
      <w:pPr>
        <w:pStyle w:val="PlainText"/>
        <w:numPr>
          <w:ilvl w:val="0"/>
          <w:numId w:val="6"/>
        </w:numPr>
        <w:spacing w:line="264" w:lineRule="auto"/>
        <w:ind w:left="0" w:firstLine="0"/>
        <w:jc w:val="both"/>
        <w:rPr>
          <w:rFonts w:ascii="Times New Roman" w:eastAsia="MS Mincho" w:hAnsi="Times New Roman" w:cs="Times New Roman"/>
          <w:b/>
          <w:bCs/>
          <w:sz w:val="24"/>
          <w:szCs w:val="24"/>
        </w:rPr>
      </w:pPr>
      <w:r w:rsidRPr="00E345F3">
        <w:rPr>
          <w:rFonts w:ascii="Times New Roman" w:eastAsia="MS Mincho" w:hAnsi="Times New Roman" w:cs="Times New Roman"/>
          <w:b/>
          <w:bCs/>
          <w:sz w:val="24"/>
          <w:szCs w:val="24"/>
        </w:rPr>
        <w:t>Obligations of the Supplier</w:t>
      </w:r>
    </w:p>
    <w:p w14:paraId="4D53C04D" w14:textId="023D9214" w:rsidR="00937A39" w:rsidRPr="00E345F3" w:rsidRDefault="00937A39" w:rsidP="006B08A0">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Without prejudice to the other obligations in relation to protecting the confidentiality of the </w:t>
      </w:r>
      <w:r w:rsidR="006B08A0" w:rsidRPr="00E345F3">
        <w:rPr>
          <w:rFonts w:ascii="Times New Roman" w:eastAsia="MS Mincho" w:hAnsi="Times New Roman" w:cs="Times New Roman"/>
          <w:sz w:val="24"/>
          <w:szCs w:val="24"/>
        </w:rPr>
        <w:t>Confidential Material</w:t>
      </w:r>
      <w:r w:rsidRPr="00E345F3">
        <w:rPr>
          <w:rFonts w:ascii="Times New Roman" w:eastAsia="MS Mincho" w:hAnsi="Times New Roman" w:cs="Times New Roman"/>
          <w:sz w:val="24"/>
          <w:szCs w:val="24"/>
        </w:rPr>
        <w:t xml:space="preserve"> contained elsewhere in this Agreement, the Supplier shall take the same amount of care to retain and protect the </w:t>
      </w:r>
      <w:r w:rsidR="006B08A0" w:rsidRPr="00E345F3">
        <w:rPr>
          <w:rFonts w:ascii="Times New Roman" w:eastAsia="MS Mincho" w:hAnsi="Times New Roman" w:cs="Times New Roman"/>
          <w:sz w:val="24"/>
          <w:szCs w:val="24"/>
        </w:rPr>
        <w:t>Confidential Material</w:t>
      </w:r>
      <w:r w:rsidRPr="00E345F3">
        <w:rPr>
          <w:rFonts w:ascii="Times New Roman" w:eastAsia="MS Mincho" w:hAnsi="Times New Roman" w:cs="Times New Roman"/>
          <w:sz w:val="24"/>
          <w:szCs w:val="24"/>
        </w:rPr>
        <w:t xml:space="preserve"> in strict confidence to protect the security, integrity, and confidentiality of such material and to not permit </w:t>
      </w:r>
      <w:r w:rsidR="006B08A0" w:rsidRPr="00E345F3">
        <w:rPr>
          <w:rFonts w:ascii="Times New Roman" w:eastAsia="MS Mincho" w:hAnsi="Times New Roman" w:cs="Times New Roman"/>
          <w:sz w:val="24"/>
          <w:szCs w:val="24"/>
        </w:rPr>
        <w:t>unauthorized</w:t>
      </w:r>
      <w:r w:rsidRPr="00E345F3">
        <w:rPr>
          <w:rFonts w:ascii="Times New Roman" w:eastAsia="MS Mincho" w:hAnsi="Times New Roman" w:cs="Times New Roman"/>
          <w:sz w:val="24"/>
          <w:szCs w:val="24"/>
        </w:rPr>
        <w:t xml:space="preserve"> access to or unauthorized use, disclosure, publication, or dissemination of the </w:t>
      </w:r>
      <w:r w:rsidR="006B08A0" w:rsidRPr="00E345F3">
        <w:rPr>
          <w:rFonts w:ascii="Times New Roman" w:eastAsia="MS Mincho" w:hAnsi="Times New Roman" w:cs="Times New Roman"/>
          <w:sz w:val="24"/>
          <w:szCs w:val="24"/>
        </w:rPr>
        <w:t>Confidential Material</w:t>
      </w:r>
      <w:r w:rsidRPr="00E345F3">
        <w:rPr>
          <w:rFonts w:ascii="Times New Roman" w:eastAsia="MS Mincho" w:hAnsi="Times New Roman" w:cs="Times New Roman"/>
          <w:sz w:val="24"/>
          <w:szCs w:val="24"/>
        </w:rPr>
        <w:t>, except in conformity with this Agreement, as it would for its own proprietary or confidential information or material, and in no case shall this care be less than reasonable.</w:t>
      </w:r>
    </w:p>
    <w:p w14:paraId="210537AC" w14:textId="77777777" w:rsidR="00937A39" w:rsidRPr="00E345F3" w:rsidRDefault="00937A39" w:rsidP="006B08A0">
      <w:pPr>
        <w:pStyle w:val="PlainText"/>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 </w:t>
      </w:r>
    </w:p>
    <w:p w14:paraId="603588F7" w14:textId="5D961C06" w:rsidR="00937A39" w:rsidRPr="00E345F3" w:rsidRDefault="00937A39" w:rsidP="006B08A0">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The </w:t>
      </w:r>
      <w:r w:rsidR="006B08A0" w:rsidRPr="00E345F3">
        <w:rPr>
          <w:rFonts w:ascii="Times New Roman" w:eastAsia="MS Mincho" w:hAnsi="Times New Roman" w:cs="Times New Roman"/>
          <w:sz w:val="24"/>
          <w:szCs w:val="24"/>
        </w:rPr>
        <w:t>Confidential Material</w:t>
      </w:r>
      <w:r w:rsidRPr="00E345F3">
        <w:rPr>
          <w:rFonts w:ascii="Times New Roman" w:eastAsia="MS Mincho" w:hAnsi="Times New Roman" w:cs="Times New Roman"/>
          <w:sz w:val="24"/>
          <w:szCs w:val="24"/>
        </w:rPr>
        <w:t xml:space="preserve"> shall be used solely by the Supplier for the limited purpose for which such </w:t>
      </w:r>
      <w:r w:rsidR="006B08A0" w:rsidRPr="00E345F3">
        <w:rPr>
          <w:rFonts w:ascii="Times New Roman" w:eastAsia="MS Mincho" w:hAnsi="Times New Roman" w:cs="Times New Roman"/>
          <w:sz w:val="24"/>
          <w:szCs w:val="24"/>
        </w:rPr>
        <w:t>Confidential Material</w:t>
      </w:r>
      <w:r w:rsidRPr="00E345F3">
        <w:rPr>
          <w:rFonts w:ascii="Times New Roman" w:eastAsia="MS Mincho" w:hAnsi="Times New Roman" w:cs="Times New Roman"/>
          <w:sz w:val="24"/>
          <w:szCs w:val="24"/>
        </w:rPr>
        <w:t xml:space="preserve"> was provided at its own manufacturing facility and/ or sampling facility, and only for the execution of the Design Consultant's relevant sampling or bulk Purchase Order.</w:t>
      </w:r>
    </w:p>
    <w:p w14:paraId="00D45083" w14:textId="77777777" w:rsidR="00937A39" w:rsidRPr="00E345F3" w:rsidRDefault="00937A39" w:rsidP="006B08A0">
      <w:pPr>
        <w:pStyle w:val="PlainText"/>
        <w:spacing w:line="264" w:lineRule="auto"/>
        <w:ind w:left="567" w:hanging="567"/>
        <w:jc w:val="both"/>
        <w:rPr>
          <w:rFonts w:ascii="Times New Roman" w:eastAsia="MS Mincho" w:hAnsi="Times New Roman" w:cs="Times New Roman"/>
          <w:sz w:val="24"/>
          <w:szCs w:val="24"/>
        </w:rPr>
      </w:pPr>
    </w:p>
    <w:p w14:paraId="3D4C7068" w14:textId="68D58587" w:rsidR="00547EBF" w:rsidRPr="00E345F3" w:rsidRDefault="00937A39" w:rsidP="00547EBF">
      <w:pPr>
        <w:pStyle w:val="PlainText"/>
        <w:numPr>
          <w:ilvl w:val="1"/>
          <w:numId w:val="6"/>
        </w:numPr>
        <w:spacing w:line="264" w:lineRule="auto"/>
        <w:ind w:left="567" w:hanging="567"/>
        <w:jc w:val="both"/>
        <w:rPr>
          <w:rFonts w:ascii="Times New Roman" w:eastAsiaTheme="minorHAnsi" w:hAnsi="Times New Roman" w:cs="Times New Roman"/>
          <w:color w:val="1B1C1D"/>
          <w:kern w:val="2"/>
          <w:sz w:val="24"/>
          <w:szCs w:val="24"/>
          <w:lang w:val="en-IN"/>
          <w14:ligatures w14:val="standardContextual"/>
        </w:rPr>
      </w:pPr>
      <w:r w:rsidRPr="00E345F3">
        <w:rPr>
          <w:rFonts w:ascii="Times New Roman" w:eastAsia="MS Mincho" w:hAnsi="Times New Roman" w:cs="Times New Roman"/>
          <w:sz w:val="24"/>
          <w:szCs w:val="24"/>
        </w:rPr>
        <w:lastRenderedPageBreak/>
        <w:t xml:space="preserve">The Supplier will not supply to any third party, any article which is the same as or closely similar in style to, any article to be supplied by it under the relevant Purchase Order, or any article which is so similar thereto (as to be likely to be thought by anyone buying the goods to be an article brought from an </w:t>
      </w:r>
      <w:proofErr w:type="spellStart"/>
      <w:r w:rsidRPr="00E345F3">
        <w:rPr>
          <w:rFonts w:ascii="Times New Roman" w:eastAsia="MS Mincho" w:hAnsi="Times New Roman" w:cs="Times New Roman"/>
          <w:sz w:val="24"/>
          <w:szCs w:val="24"/>
        </w:rPr>
        <w:t>authorised</w:t>
      </w:r>
      <w:proofErr w:type="spellEnd"/>
      <w:r w:rsidRPr="00E345F3">
        <w:rPr>
          <w:rFonts w:ascii="Times New Roman" w:eastAsia="MS Mincho" w:hAnsi="Times New Roman" w:cs="Times New Roman"/>
          <w:sz w:val="24"/>
          <w:szCs w:val="24"/>
        </w:rPr>
        <w:t xml:space="preserve"> </w:t>
      </w:r>
      <w:r w:rsidR="00AC6087" w:rsidRPr="00E345F3">
        <w:rPr>
          <w:rFonts w:ascii="Times New Roman" w:eastAsia="MS Mincho" w:hAnsi="Times New Roman" w:cs="Times New Roman"/>
          <w:sz w:val="24"/>
          <w:szCs w:val="24"/>
        </w:rPr>
        <w:t>stockiest</w:t>
      </w:r>
      <w:r w:rsidRPr="00E345F3">
        <w:rPr>
          <w:rFonts w:ascii="Times New Roman" w:eastAsia="MS Mincho" w:hAnsi="Times New Roman" w:cs="Times New Roman"/>
          <w:sz w:val="24"/>
          <w:szCs w:val="24"/>
        </w:rPr>
        <w:t xml:space="preserve"> of the Foreign Principals) and shall maintain, complete design and product confidentiality</w:t>
      </w:r>
      <w:r w:rsidR="00DD30A2" w:rsidRPr="00E345F3">
        <w:rPr>
          <w:rFonts w:ascii="Times New Roman" w:eastAsia="MS Mincho" w:hAnsi="Times New Roman" w:cs="Times New Roman"/>
          <w:sz w:val="24"/>
          <w:szCs w:val="24"/>
        </w:rPr>
        <w:t>.</w:t>
      </w:r>
      <w:r w:rsidR="00547EBF" w:rsidRPr="00E345F3">
        <w:rPr>
          <w:rFonts w:ascii="Times New Roman" w:hAnsi="Times New Roman" w:cs="Times New Roman"/>
          <w:color w:val="1B1C1D"/>
          <w:sz w:val="24"/>
          <w:szCs w:val="24"/>
          <w:lang w:eastAsia="en-IN" w:bidi="hi-IN"/>
        </w:rPr>
        <w:t xml:space="preserve"> </w:t>
      </w:r>
    </w:p>
    <w:p w14:paraId="05FB3496" w14:textId="77777777" w:rsidR="00DD30A2" w:rsidRPr="00E345F3" w:rsidRDefault="00DD30A2" w:rsidP="00DD30A2">
      <w:pPr>
        <w:pStyle w:val="PlainText"/>
        <w:spacing w:line="264" w:lineRule="auto"/>
        <w:ind w:left="567"/>
        <w:jc w:val="both"/>
        <w:rPr>
          <w:rFonts w:ascii="Times New Roman" w:eastAsia="MS Mincho" w:hAnsi="Times New Roman" w:cs="Times New Roman"/>
          <w:sz w:val="24"/>
          <w:szCs w:val="24"/>
        </w:rPr>
      </w:pPr>
    </w:p>
    <w:p w14:paraId="6A24F57F" w14:textId="4189AA83" w:rsidR="00937A39" w:rsidRPr="00E345F3" w:rsidRDefault="00937A39" w:rsidP="006B08A0">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The Supplier shall, in respect of left-overs/ excesses/ seconds/ rejects </w:t>
      </w:r>
      <w:r w:rsidR="00706C07" w:rsidRPr="00E345F3">
        <w:rPr>
          <w:rFonts w:ascii="Times New Roman" w:eastAsia="MS Mincho" w:hAnsi="Times New Roman" w:cs="Times New Roman"/>
          <w:sz w:val="24"/>
          <w:szCs w:val="24"/>
        </w:rPr>
        <w:t>g</w:t>
      </w:r>
      <w:r w:rsidR="00AC6087" w:rsidRPr="00E345F3">
        <w:rPr>
          <w:rFonts w:ascii="Times New Roman" w:eastAsia="MS Mincho" w:hAnsi="Times New Roman" w:cs="Times New Roman"/>
          <w:sz w:val="24"/>
          <w:szCs w:val="24"/>
        </w:rPr>
        <w:t xml:space="preserve">oods would </w:t>
      </w:r>
      <w:r w:rsidRPr="00E345F3">
        <w:rPr>
          <w:rFonts w:ascii="Times New Roman" w:eastAsia="MS Mincho" w:hAnsi="Times New Roman" w:cs="Times New Roman"/>
          <w:sz w:val="24"/>
          <w:szCs w:val="24"/>
        </w:rPr>
        <w:t>obtain the written permission of the Design Consultant before disposing-of articles (to any third party), which are in excess of the quantity agreed to be purchased by the Foreign Principals or are defective in material or workmanship and to remove and destroy, all  brand labels, buttons, zip pullers, embroidery, prints, accessories, swing tickets or any other distinguishing marks of the Foreign Principals before such disposal, failing which, the Supplier will be liable for all financial, legal and all such other consequences. The Supplier hereby confirms and agrees that the Design Consultant is authorized to instruct the Supplier to buy back all such merchandise from any third party at the Supplier’s cost failing which, the Supplier categorically confirms and agrees that the Design Consultant is authorized to buy back any/ all such merchandise at the Supplier’s cost and recover all such and/ or other costs related to purchase of such merchandise from the Supplier.</w:t>
      </w:r>
    </w:p>
    <w:p w14:paraId="26EB05F8" w14:textId="77777777" w:rsidR="00937A39" w:rsidRPr="00E345F3" w:rsidRDefault="00937A39" w:rsidP="006B08A0">
      <w:pPr>
        <w:pStyle w:val="ListParagraph"/>
        <w:spacing w:line="264" w:lineRule="auto"/>
        <w:ind w:left="567" w:hanging="567"/>
        <w:jc w:val="both"/>
        <w:rPr>
          <w:rFonts w:eastAsia="MS Mincho"/>
        </w:rPr>
      </w:pPr>
    </w:p>
    <w:p w14:paraId="2150C619" w14:textId="6C40C6D6" w:rsidR="00937A39" w:rsidRPr="00E345F3" w:rsidRDefault="00937A39" w:rsidP="006B08A0">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All Supplier’s obligations hereunder shall apply also to any sample, prototype, article or documentation, incorporating, based on, or derived from the </w:t>
      </w:r>
      <w:r w:rsidR="006B08A0" w:rsidRPr="00E345F3">
        <w:rPr>
          <w:rFonts w:ascii="Times New Roman" w:eastAsia="MS Mincho" w:hAnsi="Times New Roman" w:cs="Times New Roman"/>
          <w:sz w:val="24"/>
          <w:szCs w:val="24"/>
        </w:rPr>
        <w:t>Confidential Material</w:t>
      </w:r>
      <w:r w:rsidRPr="00E345F3">
        <w:rPr>
          <w:rFonts w:ascii="Times New Roman" w:eastAsia="MS Mincho" w:hAnsi="Times New Roman" w:cs="Times New Roman"/>
          <w:sz w:val="24"/>
          <w:szCs w:val="24"/>
        </w:rPr>
        <w:t xml:space="preserve">, or any  part of it, whether provided by the Design Consultant or made by the Supplier during or for the execution of  the relevant sampling or bulk Purchase Order even if no formal bulk Purchase Order is placed with the Supplier for any such sample and prototype etc. </w:t>
      </w:r>
    </w:p>
    <w:p w14:paraId="1C4E338F" w14:textId="77777777" w:rsidR="003441E6" w:rsidRPr="00E345F3" w:rsidRDefault="003441E6" w:rsidP="006B08A0">
      <w:pPr>
        <w:pStyle w:val="PlainText"/>
        <w:spacing w:line="264" w:lineRule="auto"/>
        <w:ind w:left="567" w:hanging="567"/>
        <w:jc w:val="both"/>
        <w:rPr>
          <w:rFonts w:ascii="Times New Roman" w:eastAsia="MS Mincho" w:hAnsi="Times New Roman" w:cs="Times New Roman"/>
          <w:sz w:val="24"/>
          <w:szCs w:val="24"/>
        </w:rPr>
      </w:pPr>
    </w:p>
    <w:p w14:paraId="29986A9A" w14:textId="633706FC" w:rsidR="003441E6" w:rsidRPr="00E345F3" w:rsidRDefault="003441E6" w:rsidP="006B08A0">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The S</w:t>
      </w:r>
      <w:r w:rsidR="006B08A0"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 xml:space="preserve">must take all conceivable measures in order to ensure that the specifications, the quality requirements, the Confirmed Delivery Dates and all requirements of </w:t>
      </w:r>
      <w:r w:rsidR="00B60E94" w:rsidRPr="00E345F3">
        <w:rPr>
          <w:rFonts w:ascii="Times New Roman" w:eastAsia="MS Mincho" w:hAnsi="Times New Roman" w:cs="Times New Roman"/>
          <w:sz w:val="24"/>
          <w:szCs w:val="24"/>
        </w:rPr>
        <w:t>terms &amp; conditions of purchase of goods (“</w:t>
      </w:r>
      <w:r w:rsidR="00B60E94" w:rsidRPr="00E345F3">
        <w:rPr>
          <w:rFonts w:ascii="Times New Roman" w:eastAsia="MS Mincho" w:hAnsi="Times New Roman" w:cs="Times New Roman"/>
          <w:b/>
          <w:bCs/>
          <w:sz w:val="24"/>
          <w:szCs w:val="24"/>
        </w:rPr>
        <w:t>T</w:t>
      </w:r>
      <w:r w:rsidR="004104D9" w:rsidRPr="00E345F3">
        <w:rPr>
          <w:rFonts w:ascii="Times New Roman" w:eastAsia="MS Mincho" w:hAnsi="Times New Roman" w:cs="Times New Roman"/>
          <w:b/>
          <w:bCs/>
          <w:sz w:val="24"/>
          <w:szCs w:val="24"/>
        </w:rPr>
        <w:t>O</w:t>
      </w:r>
      <w:r w:rsidR="00B60E94" w:rsidRPr="00E345F3">
        <w:rPr>
          <w:rFonts w:ascii="Times New Roman" w:eastAsia="MS Mincho" w:hAnsi="Times New Roman" w:cs="Times New Roman"/>
          <w:b/>
          <w:bCs/>
          <w:sz w:val="24"/>
          <w:szCs w:val="24"/>
        </w:rPr>
        <w:t>P</w:t>
      </w:r>
      <w:r w:rsidR="00B60E94" w:rsidRPr="00E345F3">
        <w:rPr>
          <w:rFonts w:ascii="Times New Roman" w:eastAsia="MS Mincho" w:hAnsi="Times New Roman" w:cs="Times New Roman"/>
          <w:sz w:val="24"/>
          <w:szCs w:val="24"/>
        </w:rPr>
        <w:t>”)</w:t>
      </w:r>
      <w:r w:rsidRPr="00E345F3">
        <w:rPr>
          <w:rFonts w:ascii="Times New Roman" w:eastAsia="MS Mincho" w:hAnsi="Times New Roman" w:cs="Times New Roman"/>
          <w:sz w:val="24"/>
          <w:szCs w:val="24"/>
        </w:rPr>
        <w:t xml:space="preserve"> and </w:t>
      </w:r>
      <w:r w:rsidR="00D41D6B" w:rsidRPr="00E345F3">
        <w:rPr>
          <w:rFonts w:ascii="Times New Roman" w:eastAsia="MS Mincho" w:hAnsi="Times New Roman" w:cs="Times New Roman"/>
          <w:sz w:val="24"/>
          <w:szCs w:val="24"/>
        </w:rPr>
        <w:t xml:space="preserve">Design Consultant </w:t>
      </w:r>
      <w:r w:rsidRPr="00E345F3">
        <w:rPr>
          <w:rFonts w:ascii="Times New Roman" w:eastAsia="MS Mincho" w:hAnsi="Times New Roman" w:cs="Times New Roman"/>
          <w:sz w:val="24"/>
          <w:szCs w:val="24"/>
        </w:rPr>
        <w:t>in relation to fabric &amp; trims, garments and/or other ordered merchandise are met.</w:t>
      </w:r>
    </w:p>
    <w:p w14:paraId="5CFBE43C" w14:textId="77777777" w:rsidR="00507028" w:rsidRPr="00E345F3" w:rsidRDefault="00507028" w:rsidP="00507028">
      <w:pPr>
        <w:pStyle w:val="ListParagraph"/>
        <w:rPr>
          <w:rFonts w:eastAsia="MS Mincho"/>
        </w:rPr>
      </w:pPr>
    </w:p>
    <w:p w14:paraId="272DB769" w14:textId="7B28D7D4" w:rsidR="003441E6" w:rsidRPr="00E345F3" w:rsidRDefault="003441E6" w:rsidP="006B08A0">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Delivery of merchandise to </w:t>
      </w:r>
      <w:r w:rsidR="00AE4C94" w:rsidRPr="00E345F3">
        <w:rPr>
          <w:rFonts w:ascii="Times New Roman" w:eastAsia="MS Mincho" w:hAnsi="Times New Roman" w:cs="Times New Roman"/>
          <w:sz w:val="24"/>
          <w:szCs w:val="24"/>
        </w:rPr>
        <w:t>Foreign Principals</w:t>
      </w:r>
      <w:r w:rsidRPr="00E345F3">
        <w:rPr>
          <w:rFonts w:ascii="Times New Roman" w:eastAsia="MS Mincho" w:hAnsi="Times New Roman" w:cs="Times New Roman"/>
          <w:sz w:val="24"/>
          <w:szCs w:val="24"/>
        </w:rPr>
        <w:t xml:space="preserve"> must be made on the Confirmed Delivery Date at the place of delivery specified by </w:t>
      </w:r>
      <w:r w:rsidR="00AE4C94" w:rsidRPr="00E345F3">
        <w:rPr>
          <w:rFonts w:ascii="Times New Roman" w:eastAsia="MS Mincho" w:hAnsi="Times New Roman" w:cs="Times New Roman"/>
          <w:sz w:val="24"/>
          <w:szCs w:val="24"/>
        </w:rPr>
        <w:t>Design Consultant</w:t>
      </w:r>
      <w:r w:rsidRPr="00E345F3">
        <w:rPr>
          <w:rFonts w:ascii="Times New Roman" w:eastAsia="MS Mincho" w:hAnsi="Times New Roman" w:cs="Times New Roman"/>
          <w:sz w:val="24"/>
          <w:szCs w:val="24"/>
        </w:rPr>
        <w:t xml:space="preserve">. </w:t>
      </w:r>
      <w:r w:rsidR="00736B47" w:rsidRPr="00E345F3">
        <w:rPr>
          <w:rFonts w:ascii="Times New Roman" w:eastAsia="MS Mincho" w:hAnsi="Times New Roman" w:cs="Times New Roman"/>
          <w:sz w:val="24"/>
          <w:szCs w:val="24"/>
        </w:rPr>
        <w:t>Design Consultant</w:t>
      </w:r>
      <w:r w:rsidRPr="00E345F3">
        <w:rPr>
          <w:rFonts w:ascii="Times New Roman" w:eastAsia="MS Mincho" w:hAnsi="Times New Roman" w:cs="Times New Roman"/>
          <w:sz w:val="24"/>
          <w:szCs w:val="24"/>
        </w:rPr>
        <w:t xml:space="preserve"> reserves the right to refuse acceptance of any delivered merchandise and the documents presented by the </w:t>
      </w:r>
      <w:r w:rsidR="006B08A0" w:rsidRPr="00E345F3">
        <w:rPr>
          <w:rFonts w:ascii="Times New Roman" w:eastAsia="MS Mincho" w:hAnsi="Times New Roman" w:cs="Times New Roman"/>
          <w:sz w:val="24"/>
          <w:szCs w:val="24"/>
        </w:rPr>
        <w:t>S</w:t>
      </w:r>
      <w:r w:rsidRPr="00E345F3">
        <w:rPr>
          <w:rFonts w:ascii="Times New Roman" w:eastAsia="MS Mincho" w:hAnsi="Times New Roman" w:cs="Times New Roman"/>
          <w:sz w:val="24"/>
          <w:szCs w:val="24"/>
        </w:rPr>
        <w:t xml:space="preserve">upplier to </w:t>
      </w:r>
      <w:r w:rsidR="00736B47" w:rsidRPr="00E345F3">
        <w:rPr>
          <w:rFonts w:ascii="Times New Roman" w:eastAsia="MS Mincho" w:hAnsi="Times New Roman" w:cs="Times New Roman"/>
          <w:sz w:val="24"/>
          <w:szCs w:val="24"/>
        </w:rPr>
        <w:t>Design Consultant</w:t>
      </w:r>
      <w:r w:rsidR="00B60E94"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 xml:space="preserve">or to </w:t>
      </w:r>
      <w:r w:rsidR="00736B47" w:rsidRPr="00E345F3">
        <w:rPr>
          <w:rFonts w:ascii="Times New Roman" w:eastAsia="MS Mincho" w:hAnsi="Times New Roman" w:cs="Times New Roman"/>
          <w:sz w:val="24"/>
          <w:szCs w:val="24"/>
        </w:rPr>
        <w:t>Design Consultant</w:t>
      </w:r>
      <w:r w:rsidRPr="00E345F3">
        <w:rPr>
          <w:rFonts w:ascii="Times New Roman" w:eastAsia="MS Mincho" w:hAnsi="Times New Roman" w:cs="Times New Roman"/>
          <w:sz w:val="24"/>
          <w:szCs w:val="24"/>
        </w:rPr>
        <w:t>’s bankers, and/or to claim for damages or other losses if the S</w:t>
      </w:r>
      <w:r w:rsidR="006B08A0"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 xml:space="preserve">does not comply with the Confirmed Delivery Dates for reasons other than reasons beyond the control of the Supplier, product specifications or other requirements of </w:t>
      </w:r>
      <w:r w:rsidR="00736B47" w:rsidRPr="00E345F3">
        <w:rPr>
          <w:rFonts w:ascii="Times New Roman" w:eastAsia="MS Mincho" w:hAnsi="Times New Roman" w:cs="Times New Roman"/>
          <w:sz w:val="24"/>
          <w:szCs w:val="24"/>
        </w:rPr>
        <w:t>Design Consultant</w:t>
      </w:r>
      <w:r w:rsidRPr="00E345F3">
        <w:rPr>
          <w:rFonts w:ascii="Times New Roman" w:eastAsia="MS Mincho" w:hAnsi="Times New Roman" w:cs="Times New Roman"/>
          <w:sz w:val="24"/>
          <w:szCs w:val="24"/>
        </w:rPr>
        <w:t xml:space="preserve">  as mutually agreed between the Supplier and </w:t>
      </w:r>
      <w:r w:rsidR="00736B47" w:rsidRPr="00E345F3">
        <w:rPr>
          <w:rFonts w:ascii="Times New Roman" w:eastAsia="MS Mincho" w:hAnsi="Times New Roman" w:cs="Times New Roman"/>
          <w:sz w:val="24"/>
          <w:szCs w:val="24"/>
        </w:rPr>
        <w:t>Design Consultant</w:t>
      </w:r>
      <w:r w:rsidRPr="00E345F3">
        <w:rPr>
          <w:rFonts w:ascii="Times New Roman" w:eastAsia="MS Mincho" w:hAnsi="Times New Roman" w:cs="Times New Roman"/>
          <w:sz w:val="24"/>
          <w:szCs w:val="24"/>
        </w:rPr>
        <w:t>.</w:t>
      </w:r>
    </w:p>
    <w:p w14:paraId="2FE48FBB" w14:textId="77777777" w:rsidR="00414BC4" w:rsidRPr="00E345F3" w:rsidRDefault="00414BC4" w:rsidP="006B08A0">
      <w:pPr>
        <w:pStyle w:val="PlainText"/>
        <w:spacing w:line="264" w:lineRule="auto"/>
        <w:ind w:left="567" w:hanging="567"/>
        <w:jc w:val="both"/>
        <w:rPr>
          <w:rFonts w:ascii="Times New Roman" w:eastAsia="MS Mincho" w:hAnsi="Times New Roman" w:cs="Times New Roman"/>
          <w:sz w:val="24"/>
          <w:szCs w:val="24"/>
        </w:rPr>
      </w:pPr>
    </w:p>
    <w:p w14:paraId="4E06E5A1" w14:textId="2094E3A2" w:rsidR="00414BC4" w:rsidRPr="00E345F3" w:rsidRDefault="00414BC4" w:rsidP="006B08A0">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Foreign Principals will issue </w:t>
      </w:r>
      <w:proofErr w:type="spellStart"/>
      <w:proofErr w:type="gramStart"/>
      <w:r w:rsidRPr="00E345F3">
        <w:rPr>
          <w:rFonts w:ascii="Times New Roman" w:eastAsia="MS Mincho" w:hAnsi="Times New Roman" w:cs="Times New Roman"/>
          <w:sz w:val="24"/>
          <w:szCs w:val="24"/>
        </w:rPr>
        <w:t>it’s</w:t>
      </w:r>
      <w:proofErr w:type="spellEnd"/>
      <w:proofErr w:type="gramEnd"/>
      <w:r w:rsidRPr="00E345F3">
        <w:rPr>
          <w:rFonts w:ascii="Times New Roman" w:eastAsia="MS Mincho" w:hAnsi="Times New Roman" w:cs="Times New Roman"/>
          <w:sz w:val="24"/>
          <w:szCs w:val="24"/>
        </w:rPr>
        <w:t xml:space="preserve"> supplier manual detailing it’s </w:t>
      </w:r>
      <w:r w:rsidR="00B60E94" w:rsidRPr="00E345F3">
        <w:rPr>
          <w:rFonts w:ascii="Times New Roman" w:eastAsia="MS Mincho" w:hAnsi="Times New Roman" w:cs="Times New Roman"/>
          <w:sz w:val="24"/>
          <w:szCs w:val="24"/>
        </w:rPr>
        <w:t xml:space="preserve">TOP </w:t>
      </w:r>
      <w:r w:rsidRPr="00E345F3">
        <w:rPr>
          <w:rFonts w:ascii="Times New Roman" w:eastAsia="MS Mincho" w:hAnsi="Times New Roman" w:cs="Times New Roman"/>
          <w:sz w:val="24"/>
          <w:szCs w:val="24"/>
        </w:rPr>
        <w:t xml:space="preserve">which will be signed and executed by the </w:t>
      </w:r>
      <w:r w:rsidR="00A6771E" w:rsidRPr="00E345F3">
        <w:rPr>
          <w:rFonts w:ascii="Times New Roman" w:eastAsia="MS Mincho" w:hAnsi="Times New Roman" w:cs="Times New Roman"/>
          <w:sz w:val="24"/>
          <w:szCs w:val="24"/>
        </w:rPr>
        <w:t>S</w:t>
      </w:r>
      <w:r w:rsidR="006B08A0" w:rsidRPr="00E345F3">
        <w:rPr>
          <w:rFonts w:ascii="Times New Roman" w:eastAsia="MS Mincho" w:hAnsi="Times New Roman" w:cs="Times New Roman"/>
          <w:sz w:val="24"/>
          <w:szCs w:val="24"/>
        </w:rPr>
        <w:t>upplier</w:t>
      </w:r>
      <w:r w:rsidR="00A6771E" w:rsidRPr="00E345F3">
        <w:rPr>
          <w:rFonts w:ascii="Times New Roman" w:eastAsia="MS Mincho" w:hAnsi="Times New Roman" w:cs="Times New Roman"/>
          <w:sz w:val="24"/>
          <w:szCs w:val="24"/>
        </w:rPr>
        <w:t>, as confirmation of acceptance. The S</w:t>
      </w:r>
      <w:r w:rsidR="00D90329" w:rsidRPr="00E345F3">
        <w:rPr>
          <w:rFonts w:ascii="Times New Roman" w:eastAsia="MS Mincho" w:hAnsi="Times New Roman" w:cs="Times New Roman"/>
          <w:sz w:val="24"/>
          <w:szCs w:val="24"/>
        </w:rPr>
        <w:t xml:space="preserve">upplier </w:t>
      </w:r>
      <w:r w:rsidR="00A6771E" w:rsidRPr="00E345F3">
        <w:rPr>
          <w:rFonts w:ascii="Times New Roman" w:eastAsia="MS Mincho" w:hAnsi="Times New Roman" w:cs="Times New Roman"/>
          <w:sz w:val="24"/>
          <w:szCs w:val="24"/>
        </w:rPr>
        <w:t>will be responsible and liable to ensure that TOP requirements are met whilst executing an order placed by Design Consultant</w:t>
      </w:r>
      <w:r w:rsidR="00D90329" w:rsidRPr="00E345F3">
        <w:rPr>
          <w:rFonts w:ascii="Times New Roman" w:eastAsia="MS Mincho" w:hAnsi="Times New Roman" w:cs="Times New Roman"/>
          <w:sz w:val="24"/>
          <w:szCs w:val="24"/>
        </w:rPr>
        <w:t xml:space="preserve"> </w:t>
      </w:r>
      <w:r w:rsidR="00A6771E" w:rsidRPr="00E345F3">
        <w:rPr>
          <w:rFonts w:ascii="Times New Roman" w:eastAsia="MS Mincho" w:hAnsi="Times New Roman" w:cs="Times New Roman"/>
          <w:sz w:val="24"/>
          <w:szCs w:val="24"/>
        </w:rPr>
        <w:t>on behalf of the Foreign Principals. Design Consultant shall not be liable, in any manner, for any breach or non-compliance by S</w:t>
      </w:r>
      <w:r w:rsidR="00D90329" w:rsidRPr="00E345F3">
        <w:rPr>
          <w:rFonts w:ascii="Times New Roman" w:eastAsia="MS Mincho" w:hAnsi="Times New Roman" w:cs="Times New Roman"/>
          <w:sz w:val="24"/>
          <w:szCs w:val="24"/>
        </w:rPr>
        <w:t xml:space="preserve">upplier </w:t>
      </w:r>
      <w:r w:rsidR="00A6771E" w:rsidRPr="00E345F3">
        <w:rPr>
          <w:rFonts w:ascii="Times New Roman" w:eastAsia="MS Mincho" w:hAnsi="Times New Roman" w:cs="Times New Roman"/>
          <w:sz w:val="24"/>
          <w:szCs w:val="24"/>
        </w:rPr>
        <w:t>of TOP.</w:t>
      </w:r>
    </w:p>
    <w:p w14:paraId="01637B43" w14:textId="77777777" w:rsidR="00B878D7" w:rsidRPr="00E345F3" w:rsidRDefault="00B878D7" w:rsidP="006B08A0">
      <w:pPr>
        <w:pStyle w:val="ListParagraph"/>
        <w:spacing w:line="264" w:lineRule="auto"/>
        <w:ind w:left="567" w:hanging="567"/>
        <w:jc w:val="both"/>
        <w:rPr>
          <w:rFonts w:eastAsia="MS Mincho"/>
        </w:rPr>
      </w:pPr>
    </w:p>
    <w:p w14:paraId="32CC801B" w14:textId="20934914" w:rsidR="00937A39" w:rsidRPr="00E345F3" w:rsidRDefault="00B878D7" w:rsidP="006B08A0">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It is understood and agreed between Design Consultant and S</w:t>
      </w:r>
      <w:r w:rsidR="00D90329" w:rsidRPr="00E345F3">
        <w:rPr>
          <w:rFonts w:ascii="Times New Roman" w:eastAsia="MS Mincho" w:hAnsi="Times New Roman" w:cs="Times New Roman"/>
          <w:sz w:val="24"/>
          <w:szCs w:val="24"/>
        </w:rPr>
        <w:t>upplier t</w:t>
      </w:r>
      <w:r w:rsidRPr="00E345F3">
        <w:rPr>
          <w:rFonts w:ascii="Times New Roman" w:eastAsia="MS Mincho" w:hAnsi="Times New Roman" w:cs="Times New Roman"/>
          <w:sz w:val="24"/>
          <w:szCs w:val="24"/>
        </w:rPr>
        <w:t>hat Design Consultant</w:t>
      </w:r>
      <w:r w:rsidR="00D90329"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 xml:space="preserve">is entering into this </w:t>
      </w:r>
      <w:r w:rsidR="009F6B7A" w:rsidRPr="00E345F3">
        <w:rPr>
          <w:rFonts w:ascii="Times New Roman" w:eastAsia="MS Mincho" w:hAnsi="Times New Roman" w:cs="Times New Roman"/>
          <w:sz w:val="24"/>
          <w:szCs w:val="24"/>
        </w:rPr>
        <w:t>“trading” relationship with Supplier only due to the fact that the Foreign Principals has set up Design Consultant</w:t>
      </w:r>
      <w:r w:rsidR="00D90329" w:rsidRPr="00E345F3">
        <w:rPr>
          <w:rFonts w:ascii="Times New Roman" w:eastAsia="MS Mincho" w:hAnsi="Times New Roman" w:cs="Times New Roman"/>
          <w:sz w:val="24"/>
          <w:szCs w:val="24"/>
        </w:rPr>
        <w:t xml:space="preserve"> </w:t>
      </w:r>
      <w:r w:rsidR="009F6B7A" w:rsidRPr="00E345F3">
        <w:rPr>
          <w:rFonts w:ascii="Times New Roman" w:eastAsia="MS Mincho" w:hAnsi="Times New Roman" w:cs="Times New Roman"/>
          <w:sz w:val="24"/>
          <w:szCs w:val="24"/>
        </w:rPr>
        <w:t xml:space="preserve">as a merchant supplier and not as a “Buying Agent”. </w:t>
      </w:r>
      <w:r w:rsidR="007D553B" w:rsidRPr="00E345F3">
        <w:rPr>
          <w:rFonts w:ascii="Times New Roman" w:eastAsia="MS Mincho" w:hAnsi="Times New Roman" w:cs="Times New Roman"/>
          <w:sz w:val="24"/>
          <w:szCs w:val="24"/>
        </w:rPr>
        <w:t>The business risks a</w:t>
      </w:r>
      <w:r w:rsidR="006A0E93" w:rsidRPr="00E345F3">
        <w:rPr>
          <w:rFonts w:ascii="Times New Roman" w:eastAsia="MS Mincho" w:hAnsi="Times New Roman" w:cs="Times New Roman"/>
          <w:sz w:val="24"/>
          <w:szCs w:val="24"/>
        </w:rPr>
        <w:t>nd responsibilities, both per-shipping</w:t>
      </w:r>
      <w:r w:rsidR="0045771E">
        <w:rPr>
          <w:rFonts w:ascii="Times New Roman" w:eastAsia="MS Mincho" w:hAnsi="Times New Roman" w:cs="Times New Roman"/>
          <w:sz w:val="24"/>
          <w:szCs w:val="24"/>
        </w:rPr>
        <w:t xml:space="preserve"> </w:t>
      </w:r>
      <w:r w:rsidR="006A0E93" w:rsidRPr="00E345F3">
        <w:rPr>
          <w:rFonts w:ascii="Times New Roman" w:eastAsia="MS Mincho" w:hAnsi="Times New Roman" w:cs="Times New Roman"/>
          <w:sz w:val="24"/>
          <w:szCs w:val="24"/>
        </w:rPr>
        <w:t>and post shipping of any orders of S</w:t>
      </w:r>
      <w:r w:rsidR="00D90329" w:rsidRPr="00E345F3">
        <w:rPr>
          <w:rFonts w:ascii="Times New Roman" w:eastAsia="MS Mincho" w:hAnsi="Times New Roman" w:cs="Times New Roman"/>
          <w:sz w:val="24"/>
          <w:szCs w:val="24"/>
        </w:rPr>
        <w:t xml:space="preserve">upplier </w:t>
      </w:r>
      <w:r w:rsidR="006A0E93" w:rsidRPr="00E345F3">
        <w:rPr>
          <w:rFonts w:ascii="Times New Roman" w:eastAsia="MS Mincho" w:hAnsi="Times New Roman" w:cs="Times New Roman"/>
          <w:sz w:val="24"/>
          <w:szCs w:val="24"/>
        </w:rPr>
        <w:t xml:space="preserve">for all material, product and other </w:t>
      </w:r>
      <w:proofErr w:type="spellStart"/>
      <w:r w:rsidR="006A0E93" w:rsidRPr="00E345F3">
        <w:rPr>
          <w:rFonts w:ascii="Times New Roman" w:eastAsia="MS Mincho" w:hAnsi="Times New Roman" w:cs="Times New Roman"/>
          <w:sz w:val="24"/>
          <w:szCs w:val="24"/>
        </w:rPr>
        <w:t>libilities</w:t>
      </w:r>
      <w:proofErr w:type="spellEnd"/>
      <w:r w:rsidR="006A0E93" w:rsidRPr="00E345F3">
        <w:rPr>
          <w:rFonts w:ascii="Times New Roman" w:eastAsia="MS Mincho" w:hAnsi="Times New Roman" w:cs="Times New Roman"/>
          <w:sz w:val="24"/>
          <w:szCs w:val="24"/>
        </w:rPr>
        <w:t xml:space="preserve"> as per TOP would commence from the stage of receipt of order and continue until the period specified by the respective TOP of each Foreign Principals. Design Consultant</w:t>
      </w:r>
      <w:r w:rsidR="00D90329" w:rsidRPr="00E345F3">
        <w:rPr>
          <w:rFonts w:ascii="Times New Roman" w:eastAsia="MS Mincho" w:hAnsi="Times New Roman" w:cs="Times New Roman"/>
          <w:sz w:val="24"/>
          <w:szCs w:val="24"/>
        </w:rPr>
        <w:t xml:space="preserve">’s </w:t>
      </w:r>
      <w:r w:rsidR="006A0E93" w:rsidRPr="00E345F3">
        <w:rPr>
          <w:rFonts w:ascii="Times New Roman" w:eastAsia="MS Mincho" w:hAnsi="Times New Roman" w:cs="Times New Roman"/>
          <w:sz w:val="24"/>
          <w:szCs w:val="24"/>
        </w:rPr>
        <w:t xml:space="preserve">legal and financial liabilities shall be limited to </w:t>
      </w:r>
      <w:r w:rsidR="00173253" w:rsidRPr="00E345F3">
        <w:rPr>
          <w:rFonts w:ascii="Times New Roman" w:eastAsia="MS Mincho" w:hAnsi="Times New Roman" w:cs="Times New Roman"/>
          <w:sz w:val="24"/>
          <w:szCs w:val="24"/>
        </w:rPr>
        <w:t>Design Consultant</w:t>
      </w:r>
      <w:r w:rsidR="00D90329" w:rsidRPr="00E345F3">
        <w:rPr>
          <w:rFonts w:ascii="Times New Roman" w:eastAsia="MS Mincho" w:hAnsi="Times New Roman" w:cs="Times New Roman"/>
          <w:sz w:val="24"/>
          <w:szCs w:val="24"/>
        </w:rPr>
        <w:t xml:space="preserve"> </w:t>
      </w:r>
      <w:r w:rsidR="00173253" w:rsidRPr="00E345F3">
        <w:rPr>
          <w:rFonts w:ascii="Times New Roman" w:eastAsia="MS Mincho" w:hAnsi="Times New Roman" w:cs="Times New Roman"/>
          <w:sz w:val="24"/>
          <w:szCs w:val="24"/>
        </w:rPr>
        <w:t>Margin.</w:t>
      </w:r>
    </w:p>
    <w:p w14:paraId="2AFEA31C" w14:textId="77777777" w:rsidR="009502B4" w:rsidRPr="00E345F3" w:rsidRDefault="009502B4" w:rsidP="006B08A0">
      <w:pPr>
        <w:pStyle w:val="ListParagraph"/>
        <w:spacing w:line="264" w:lineRule="auto"/>
        <w:ind w:left="567" w:hanging="567"/>
        <w:jc w:val="both"/>
        <w:rPr>
          <w:rFonts w:eastAsia="MS Mincho"/>
        </w:rPr>
      </w:pPr>
    </w:p>
    <w:p w14:paraId="6BEFB4D5" w14:textId="7CFB6375" w:rsidR="009502B4" w:rsidRPr="00E345F3" w:rsidRDefault="009502B4" w:rsidP="006B08A0">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Design Consultant </w:t>
      </w:r>
      <w:r w:rsidR="007F56BF" w:rsidRPr="00E345F3">
        <w:rPr>
          <w:rFonts w:ascii="Times New Roman" w:eastAsia="MS Mincho" w:hAnsi="Times New Roman" w:cs="Times New Roman"/>
          <w:sz w:val="24"/>
          <w:szCs w:val="24"/>
        </w:rPr>
        <w:t>has authorized</w:t>
      </w:r>
      <w:r w:rsidR="00061454" w:rsidRPr="00E345F3">
        <w:rPr>
          <w:rFonts w:ascii="Times New Roman" w:eastAsia="MS Mincho" w:hAnsi="Times New Roman" w:cs="Times New Roman"/>
          <w:sz w:val="24"/>
          <w:szCs w:val="24"/>
        </w:rPr>
        <w:t xml:space="preserve"> by</w:t>
      </w:r>
      <w:r w:rsidR="007F56BF"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Foreign Principals to conduct quality inspections of the merchandise on its behalf.  Design Consultant</w:t>
      </w:r>
      <w:r w:rsidR="00D90329"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 xml:space="preserve">will have the right (but not any obligation) to check the merchandise for compliance with the TOP and relevant purchase orders(s) by using conventional inspection methods on a random basis or by using some other method(s) and in such frequency as defined by TOP.   </w:t>
      </w:r>
      <w:r w:rsidR="007F56BF" w:rsidRPr="00E345F3">
        <w:rPr>
          <w:rFonts w:ascii="Times New Roman" w:eastAsia="MS Mincho" w:hAnsi="Times New Roman" w:cs="Times New Roman"/>
          <w:sz w:val="24"/>
          <w:szCs w:val="24"/>
        </w:rPr>
        <w:t xml:space="preserve">Design Consultant </w:t>
      </w:r>
      <w:r w:rsidRPr="00E345F3">
        <w:rPr>
          <w:rFonts w:ascii="Times New Roman" w:eastAsia="MS Mincho" w:hAnsi="Times New Roman" w:cs="Times New Roman"/>
          <w:sz w:val="24"/>
          <w:szCs w:val="24"/>
        </w:rPr>
        <w:t xml:space="preserve">reserves the right to refuse delivery of such merchandise if the checking results suggest that merchandise has failed to comply with TOP. It is expressly understood that quality inspections carried out by </w:t>
      </w:r>
      <w:r w:rsidR="007F56BF" w:rsidRPr="00E345F3">
        <w:rPr>
          <w:rFonts w:ascii="Times New Roman" w:eastAsia="MS Mincho" w:hAnsi="Times New Roman" w:cs="Times New Roman"/>
          <w:sz w:val="24"/>
          <w:szCs w:val="24"/>
        </w:rPr>
        <w:t>Design Consultant</w:t>
      </w:r>
      <w:r w:rsidR="00D90329"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personnel are on random basis and / or any other inspection basis such as AQL inspection procedures etc. and are done to the best of their ability and knowledge. The result of these inspections, however, do not absolve the S</w:t>
      </w:r>
      <w:r w:rsidR="00D90329"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 xml:space="preserve">from their responsibility to conduct 100% quality inspections of the complete merchandise and all materials and trims used and, based on the pre-production approvals and / or the observations and approvals given in writing by </w:t>
      </w:r>
      <w:r w:rsidR="007F56BF" w:rsidRPr="00E345F3">
        <w:rPr>
          <w:rFonts w:ascii="Times New Roman" w:eastAsia="MS Mincho" w:hAnsi="Times New Roman" w:cs="Times New Roman"/>
          <w:sz w:val="24"/>
          <w:szCs w:val="24"/>
        </w:rPr>
        <w:t xml:space="preserve">Design Consultant </w:t>
      </w:r>
      <w:r w:rsidRPr="00E345F3">
        <w:rPr>
          <w:rFonts w:ascii="Times New Roman" w:eastAsia="MS Mincho" w:hAnsi="Times New Roman" w:cs="Times New Roman"/>
          <w:sz w:val="24"/>
          <w:szCs w:val="24"/>
        </w:rPr>
        <w:t>staff, the S</w:t>
      </w:r>
      <w:r w:rsidR="00D90329"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concerned staff must ensure that all approval standards and tolerance levels have been properly defined by I</w:t>
      </w:r>
      <w:r w:rsidR="00D90329" w:rsidRPr="00E345F3">
        <w:rPr>
          <w:rFonts w:ascii="Times New Roman" w:eastAsia="MS Mincho" w:hAnsi="Times New Roman" w:cs="Times New Roman"/>
          <w:sz w:val="24"/>
          <w:szCs w:val="24"/>
        </w:rPr>
        <w:t xml:space="preserve">mpulse </w:t>
      </w:r>
      <w:r w:rsidRPr="00E345F3">
        <w:rPr>
          <w:rFonts w:ascii="Times New Roman" w:eastAsia="MS Mincho" w:hAnsi="Times New Roman" w:cs="Times New Roman"/>
          <w:sz w:val="24"/>
          <w:szCs w:val="24"/>
        </w:rPr>
        <w:t>and that all technical specifications and other requirements required by them for the manufacture of the goods and merchandise are specified in writing as required by the S</w:t>
      </w:r>
      <w:r w:rsidR="00D90329" w:rsidRPr="00E345F3">
        <w:rPr>
          <w:rFonts w:ascii="Times New Roman" w:eastAsia="MS Mincho" w:hAnsi="Times New Roman" w:cs="Times New Roman"/>
          <w:sz w:val="24"/>
          <w:szCs w:val="24"/>
        </w:rPr>
        <w:t>upplier</w:t>
      </w:r>
      <w:r w:rsidRPr="00E345F3">
        <w:rPr>
          <w:rFonts w:ascii="Times New Roman" w:eastAsia="MS Mincho" w:hAnsi="Times New Roman" w:cs="Times New Roman"/>
          <w:sz w:val="24"/>
          <w:szCs w:val="24"/>
        </w:rPr>
        <w:t>. The S</w:t>
      </w:r>
      <w:r w:rsidR="00D90329"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must then ensure the specifications and approvals are fully complied with, and variations, if any are within the approved tolerance levels given in writing. In case of any variations beyond/ not in accordance with the approved tolerances, the S</w:t>
      </w:r>
      <w:r w:rsidR="00D90329"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must segregate all such merchandise and take specific written approval before such merchandise is allowed to be packed.</w:t>
      </w:r>
    </w:p>
    <w:p w14:paraId="66C801E2" w14:textId="2DBC3EC2" w:rsidR="009502B4" w:rsidRPr="00E345F3" w:rsidRDefault="009502B4" w:rsidP="006B08A0">
      <w:pPr>
        <w:pStyle w:val="PlainText"/>
        <w:spacing w:line="264" w:lineRule="auto"/>
        <w:ind w:left="567" w:hanging="567"/>
        <w:jc w:val="both"/>
        <w:rPr>
          <w:rFonts w:ascii="Times New Roman" w:eastAsia="MS Mincho" w:hAnsi="Times New Roman" w:cs="Times New Roman"/>
          <w:sz w:val="24"/>
          <w:szCs w:val="24"/>
        </w:rPr>
      </w:pPr>
    </w:p>
    <w:p w14:paraId="599E30C0" w14:textId="53236F25" w:rsidR="00AF5D07" w:rsidRPr="00E345F3" w:rsidRDefault="00AF5D07" w:rsidP="006B08A0">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The S</w:t>
      </w:r>
      <w:r w:rsidR="00D90329"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is required to deliver the ordered quantity of merchandise in accordance with PO and any shortage or surplus supply will constitute a breach of the relevant PO(s), unless any such excess or shortage has been agreed to in writing by Design Consultant with the supplier.  The S</w:t>
      </w:r>
      <w:r w:rsidR="00D90329"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acknowledges and agrees that Design Consultant reserves the right to refuse delivery of such merchandise at its sole discretion</w:t>
      </w:r>
      <w:r w:rsidRPr="00E345F3">
        <w:rPr>
          <w:rFonts w:ascii="Times New Roman" w:eastAsia="MS Mincho" w:hAnsi="Times New Roman" w:cs="Times New Roman"/>
          <w:b/>
          <w:sz w:val="24"/>
          <w:szCs w:val="24"/>
        </w:rPr>
        <w:t xml:space="preserve"> </w:t>
      </w:r>
      <w:r w:rsidRPr="00E345F3">
        <w:rPr>
          <w:rFonts w:ascii="Times New Roman" w:eastAsia="MS Mincho" w:hAnsi="Times New Roman" w:cs="Times New Roman"/>
          <w:sz w:val="24"/>
          <w:szCs w:val="24"/>
        </w:rPr>
        <w:t>if S</w:t>
      </w:r>
      <w:r w:rsidR="00D90329"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is in breach of TOP and the relevant PO(s).</w:t>
      </w:r>
    </w:p>
    <w:p w14:paraId="1CD02ACB" w14:textId="77777777" w:rsidR="00AF5D07" w:rsidRPr="00E345F3" w:rsidRDefault="00AF5D07" w:rsidP="006B08A0">
      <w:pPr>
        <w:pStyle w:val="PlainText"/>
        <w:spacing w:line="264" w:lineRule="auto"/>
        <w:ind w:left="567" w:hanging="567"/>
        <w:jc w:val="both"/>
        <w:rPr>
          <w:rFonts w:ascii="Times New Roman" w:eastAsia="MS Mincho" w:hAnsi="Times New Roman" w:cs="Times New Roman"/>
          <w:sz w:val="24"/>
          <w:szCs w:val="24"/>
        </w:rPr>
      </w:pPr>
    </w:p>
    <w:p w14:paraId="7538EE03" w14:textId="7043C8E4" w:rsidR="005E6C14" w:rsidRPr="00E345F3" w:rsidRDefault="00AF5D07" w:rsidP="005E6C14">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The S</w:t>
      </w:r>
      <w:r w:rsidR="00D90329"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is required to deliver the ordered merchandise in accordance with the quality control standards and product specification in accordance with TOP and the relevant PO(s) and any deficiency in quality (notwithstanding that the deficiency is found after the relevant merchandise has been received by Design Consultant) will constitute a breach of the TOP and the relevant PO(s).  The S</w:t>
      </w:r>
      <w:r w:rsidR="00D90329"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acknowledges and agrees that Design Consultant</w:t>
      </w:r>
      <w:r w:rsidR="00D90329"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 xml:space="preserve">reserves the right to refuse delivery </w:t>
      </w:r>
      <w:r w:rsidRPr="00E345F3">
        <w:rPr>
          <w:rFonts w:ascii="Times New Roman" w:eastAsia="MS Mincho" w:hAnsi="Times New Roman" w:cs="Times New Roman"/>
          <w:sz w:val="24"/>
          <w:szCs w:val="24"/>
        </w:rPr>
        <w:lastRenderedPageBreak/>
        <w:t>of such merchandise at its sole discretion</w:t>
      </w:r>
      <w:r w:rsidRPr="00E345F3">
        <w:rPr>
          <w:rFonts w:ascii="Times New Roman" w:eastAsia="MS Mincho" w:hAnsi="Times New Roman" w:cs="Times New Roman"/>
          <w:b/>
          <w:sz w:val="24"/>
          <w:szCs w:val="24"/>
        </w:rPr>
        <w:t xml:space="preserve"> </w:t>
      </w:r>
      <w:r w:rsidRPr="00E345F3">
        <w:rPr>
          <w:rFonts w:ascii="Times New Roman" w:eastAsia="MS Mincho" w:hAnsi="Times New Roman" w:cs="Times New Roman"/>
          <w:sz w:val="24"/>
          <w:szCs w:val="24"/>
        </w:rPr>
        <w:t>if S</w:t>
      </w:r>
      <w:r w:rsidR="00D90329" w:rsidRPr="00E345F3">
        <w:rPr>
          <w:rFonts w:ascii="Times New Roman" w:eastAsia="MS Mincho" w:hAnsi="Times New Roman" w:cs="Times New Roman"/>
          <w:sz w:val="24"/>
          <w:szCs w:val="24"/>
        </w:rPr>
        <w:t xml:space="preserve">upplier </w:t>
      </w:r>
      <w:r w:rsidRPr="00E345F3">
        <w:rPr>
          <w:rFonts w:ascii="Times New Roman" w:eastAsia="MS Mincho" w:hAnsi="Times New Roman" w:cs="Times New Roman"/>
          <w:sz w:val="24"/>
          <w:szCs w:val="24"/>
        </w:rPr>
        <w:t>is in breach of TOP and the relevant PO(s) subject to condition that Design Consultant has to prove the deficiency in quality.</w:t>
      </w:r>
    </w:p>
    <w:p w14:paraId="240FE998" w14:textId="77777777" w:rsidR="005E6C14" w:rsidRPr="00E345F3" w:rsidRDefault="005E6C14" w:rsidP="005E6C14">
      <w:pPr>
        <w:pStyle w:val="ListParagraph"/>
        <w:rPr>
          <w:rFonts w:eastAsia="MS Mincho"/>
        </w:rPr>
      </w:pPr>
    </w:p>
    <w:p w14:paraId="086B9428" w14:textId="3E72B248" w:rsidR="00A53DEE" w:rsidRPr="00E345F3" w:rsidRDefault="005E6C14" w:rsidP="00A53DEE">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The Supplier warrants that the </w:t>
      </w:r>
      <w:r w:rsidR="00706C07" w:rsidRPr="00E345F3">
        <w:rPr>
          <w:rFonts w:ascii="Times New Roman" w:eastAsia="MS Mincho" w:hAnsi="Times New Roman" w:cs="Times New Roman"/>
          <w:sz w:val="24"/>
          <w:szCs w:val="24"/>
        </w:rPr>
        <w:t>g</w:t>
      </w:r>
      <w:r w:rsidRPr="00E345F3">
        <w:rPr>
          <w:rFonts w:ascii="Times New Roman" w:eastAsia="MS Mincho" w:hAnsi="Times New Roman" w:cs="Times New Roman"/>
          <w:sz w:val="24"/>
          <w:szCs w:val="24"/>
        </w:rPr>
        <w:t xml:space="preserve">oods shall strictly conform to the specifications, drawings, samples, and quality standards as provided by the Design Consultant or the Foreign Principals. The </w:t>
      </w:r>
      <w:r w:rsidR="00706C07" w:rsidRPr="00E345F3">
        <w:rPr>
          <w:rFonts w:ascii="Times New Roman" w:eastAsia="MS Mincho" w:hAnsi="Times New Roman" w:cs="Times New Roman"/>
          <w:sz w:val="24"/>
          <w:szCs w:val="24"/>
        </w:rPr>
        <w:t>g</w:t>
      </w:r>
      <w:r w:rsidRPr="00E345F3">
        <w:rPr>
          <w:rFonts w:ascii="Times New Roman" w:eastAsia="MS Mincho" w:hAnsi="Times New Roman" w:cs="Times New Roman"/>
          <w:sz w:val="24"/>
          <w:szCs w:val="24"/>
        </w:rPr>
        <w:t xml:space="preserve">oods shall be free from defects in design, material, and workmanship, be of merchantable quality, and fit for the intended purpose. The Supplier further warrants that the </w:t>
      </w:r>
      <w:r w:rsidR="00706C07" w:rsidRPr="00E345F3">
        <w:rPr>
          <w:rFonts w:ascii="Times New Roman" w:eastAsia="MS Mincho" w:hAnsi="Times New Roman" w:cs="Times New Roman"/>
          <w:sz w:val="24"/>
          <w:szCs w:val="24"/>
        </w:rPr>
        <w:t>g</w:t>
      </w:r>
      <w:r w:rsidRPr="00E345F3">
        <w:rPr>
          <w:rFonts w:ascii="Times New Roman" w:eastAsia="MS Mincho" w:hAnsi="Times New Roman" w:cs="Times New Roman"/>
          <w:sz w:val="24"/>
          <w:szCs w:val="24"/>
        </w:rPr>
        <w:t>oods shall comply with all applicable laws, regulations, and industry standards in the country of manufacture. Any deviations from the approved specifications, tolerances, or quality standards must be expressly approved in writing by the Design Consultant. The Supplier acknowledges that compliance with these requirements is a material obligation under the T</w:t>
      </w:r>
      <w:r w:rsidR="004104D9" w:rsidRPr="00E345F3">
        <w:rPr>
          <w:rFonts w:ascii="Times New Roman" w:eastAsia="MS Mincho" w:hAnsi="Times New Roman" w:cs="Times New Roman"/>
          <w:sz w:val="24"/>
          <w:szCs w:val="24"/>
        </w:rPr>
        <w:t xml:space="preserve">OP </w:t>
      </w:r>
      <w:r w:rsidRPr="00E345F3">
        <w:rPr>
          <w:rFonts w:ascii="Times New Roman" w:eastAsia="MS Mincho" w:hAnsi="Times New Roman" w:cs="Times New Roman"/>
          <w:sz w:val="24"/>
          <w:szCs w:val="24"/>
        </w:rPr>
        <w:t>and the relevant purchase order(s), and any failure to meet these obligations shall constitute a breach, entitling the Design Consultant to refuse delivery at its sole discretion.</w:t>
      </w:r>
    </w:p>
    <w:p w14:paraId="221F85E5" w14:textId="77777777" w:rsidR="00A53DEE" w:rsidRPr="00E345F3" w:rsidRDefault="00A53DEE" w:rsidP="00A53DEE">
      <w:pPr>
        <w:pStyle w:val="ListParagraph"/>
        <w:rPr>
          <w:rFonts w:eastAsia="MS Mincho"/>
        </w:rPr>
      </w:pPr>
    </w:p>
    <w:p w14:paraId="70C0552E" w14:textId="77777777" w:rsidR="00A53DEE" w:rsidRPr="00E345F3" w:rsidRDefault="00A53DEE" w:rsidP="00A53DEE">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The Seller, at its sole cost and expense, shall ensure that all goods are packed and transported in a manner that safeguards them against damage, corrosion, or deterioration during transit. The packing must adhere to the specifications, instructions, and requirements set forth in the applicable Purchase Order, including any special instructions provided by the Design Consultant or Foreign Principals or their affiliates.</w:t>
      </w:r>
    </w:p>
    <w:p w14:paraId="1D90B38F" w14:textId="77777777" w:rsidR="00A53DEE" w:rsidRPr="00E345F3" w:rsidRDefault="00A53DEE" w:rsidP="00A53DEE">
      <w:pPr>
        <w:pStyle w:val="ListParagraph"/>
        <w:rPr>
          <w:rFonts w:eastAsia="MS Mincho"/>
        </w:rPr>
      </w:pPr>
    </w:p>
    <w:p w14:paraId="292CF0DF" w14:textId="4C4854CB" w:rsidR="00A53DEE" w:rsidRPr="00E345F3" w:rsidRDefault="00A53DEE" w:rsidP="00A53DEE">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The Supplier shall immediately notify the Design Consultant or Foreign Principal in writing of any actual or potential infringements, adverse uses, or acts of unfair competition relating to any of the Customer’s or </w:t>
      </w:r>
      <w:r w:rsidR="00C41BCF" w:rsidRPr="00E345F3">
        <w:rPr>
          <w:rFonts w:ascii="Times New Roman" w:eastAsia="MS Mincho" w:hAnsi="Times New Roman" w:cs="Times New Roman"/>
          <w:sz w:val="24"/>
          <w:szCs w:val="24"/>
        </w:rPr>
        <w:t>Design Consultant’</w:t>
      </w:r>
      <w:r w:rsidRPr="00E345F3">
        <w:rPr>
          <w:rFonts w:ascii="Times New Roman" w:eastAsia="MS Mincho" w:hAnsi="Times New Roman" w:cs="Times New Roman"/>
          <w:sz w:val="24"/>
          <w:szCs w:val="24"/>
        </w:rPr>
        <w:t>s trademarks or intellectual property rights. The Supplier agrees to provide all relevant evidence in its possession to support such notifications.</w:t>
      </w:r>
      <w:r w:rsidR="002F1A9C" w:rsidRPr="00E345F3">
        <w:rPr>
          <w:rFonts w:ascii="Times New Roman" w:eastAsia="MS Mincho" w:hAnsi="Times New Roman" w:cs="Times New Roman"/>
          <w:sz w:val="24"/>
          <w:szCs w:val="24"/>
        </w:rPr>
        <w:t xml:space="preserve"> </w:t>
      </w:r>
    </w:p>
    <w:p w14:paraId="3C2151C9" w14:textId="77777777" w:rsidR="00A53DEE" w:rsidRPr="00E345F3" w:rsidRDefault="00A53DEE" w:rsidP="00A53DEE">
      <w:pPr>
        <w:pStyle w:val="ListParagraph"/>
        <w:rPr>
          <w:rFonts w:eastAsia="MS Mincho"/>
        </w:rPr>
      </w:pPr>
    </w:p>
    <w:p w14:paraId="33B4B1C6" w14:textId="4B809CE6" w:rsidR="00A53DEE" w:rsidRPr="00E345F3" w:rsidRDefault="00A53DEE" w:rsidP="00A53DEE">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The Supplier shall inform the </w:t>
      </w:r>
      <w:r w:rsidR="00245982" w:rsidRPr="00E345F3">
        <w:rPr>
          <w:rFonts w:ascii="Times New Roman" w:eastAsia="MS Mincho" w:hAnsi="Times New Roman" w:cs="Times New Roman"/>
          <w:sz w:val="24"/>
          <w:szCs w:val="24"/>
        </w:rPr>
        <w:t xml:space="preserve">Design Consultant or Foreign Principal </w:t>
      </w:r>
      <w:r w:rsidRPr="00E345F3">
        <w:rPr>
          <w:rFonts w:ascii="Times New Roman" w:eastAsia="MS Mincho" w:hAnsi="Times New Roman" w:cs="Times New Roman"/>
          <w:sz w:val="24"/>
          <w:szCs w:val="24"/>
        </w:rPr>
        <w:t xml:space="preserve">in writing immediately upon becoming aware of any potential litigation, regulatory actions, or product quality complaints that may affect the </w:t>
      </w:r>
      <w:r w:rsidR="00C41BCF" w:rsidRPr="00E345F3">
        <w:rPr>
          <w:rFonts w:ascii="Times New Roman" w:eastAsia="MS Mincho" w:hAnsi="Times New Roman" w:cs="Times New Roman"/>
          <w:sz w:val="24"/>
          <w:szCs w:val="24"/>
        </w:rPr>
        <w:t>Design Consultant or Foreign Principal</w:t>
      </w:r>
      <w:r w:rsidRPr="00E345F3">
        <w:rPr>
          <w:rFonts w:ascii="Times New Roman" w:eastAsia="MS Mincho" w:hAnsi="Times New Roman" w:cs="Times New Roman"/>
          <w:sz w:val="24"/>
          <w:szCs w:val="24"/>
        </w:rPr>
        <w:t xml:space="preserve">. The Supplier agrees to coordinate all necessary responses with the </w:t>
      </w:r>
      <w:r w:rsidR="00C41BCF" w:rsidRPr="00E345F3">
        <w:rPr>
          <w:rFonts w:ascii="Times New Roman" w:eastAsia="MS Mincho" w:hAnsi="Times New Roman" w:cs="Times New Roman"/>
          <w:sz w:val="24"/>
          <w:szCs w:val="24"/>
        </w:rPr>
        <w:t>Design Consultant or Foreign Principal</w:t>
      </w:r>
      <w:r w:rsidRPr="00E345F3">
        <w:rPr>
          <w:rFonts w:ascii="Times New Roman" w:eastAsia="MS Mincho" w:hAnsi="Times New Roman" w:cs="Times New Roman"/>
          <w:sz w:val="24"/>
          <w:szCs w:val="24"/>
        </w:rPr>
        <w:t xml:space="preserve"> and comply with applicable laws.</w:t>
      </w:r>
    </w:p>
    <w:p w14:paraId="12B36E33" w14:textId="77777777" w:rsidR="00A53DEE" w:rsidRPr="00E345F3" w:rsidRDefault="00A53DEE" w:rsidP="00A53DEE">
      <w:pPr>
        <w:pStyle w:val="ListParagraph"/>
        <w:rPr>
          <w:rFonts w:eastAsia="MS Mincho"/>
        </w:rPr>
      </w:pPr>
    </w:p>
    <w:p w14:paraId="35F79067" w14:textId="77777777" w:rsidR="00A53DEE" w:rsidRPr="00E345F3" w:rsidRDefault="00A53DEE" w:rsidP="00A53DEE">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All goods must be carefully and securely packed to ensure safe arrival at their final destination. Hazardous or toxic materials, if any, must be clearly labelled, and the relevant material safety data sheets (MSDS) must accompany the shipment. Unless expressly specified otherwise, all packing cases, containers, or crates are non-returnable.</w:t>
      </w:r>
    </w:p>
    <w:p w14:paraId="756B870C" w14:textId="77777777" w:rsidR="00A53DEE" w:rsidRPr="00E345F3" w:rsidRDefault="00A53DEE" w:rsidP="00A53DEE">
      <w:pPr>
        <w:pStyle w:val="ListParagraph"/>
        <w:rPr>
          <w:rFonts w:eastAsia="MS Mincho"/>
        </w:rPr>
      </w:pPr>
    </w:p>
    <w:p w14:paraId="2740A87F" w14:textId="1ED6EAB9" w:rsidR="00A53DEE" w:rsidRPr="00E345F3" w:rsidRDefault="00A53DEE" w:rsidP="00A53DEE">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At all times during the performance under this Agreement, the Seller shall maintain, at its sole expense, appropriate insurance coverage as agreed by the Parties, which may include but is not limited to:</w:t>
      </w:r>
    </w:p>
    <w:p w14:paraId="25568056" w14:textId="2AD528E9" w:rsidR="0099599A" w:rsidRPr="00E345F3" w:rsidRDefault="00A53DEE" w:rsidP="0099599A">
      <w:pPr>
        <w:pStyle w:val="ListParagraph"/>
        <w:numPr>
          <w:ilvl w:val="0"/>
          <w:numId w:val="15"/>
        </w:numPr>
        <w:spacing w:line="264" w:lineRule="auto"/>
        <w:jc w:val="both"/>
      </w:pPr>
      <w:r w:rsidRPr="00E345F3">
        <w:t xml:space="preserve">Comprehensive insurance against damage or loss to the </w:t>
      </w:r>
      <w:r w:rsidR="00706C07" w:rsidRPr="00E345F3">
        <w:t>g</w:t>
      </w:r>
      <w:r w:rsidRPr="00E345F3">
        <w:t>oods for their full replacement value.</w:t>
      </w:r>
    </w:p>
    <w:p w14:paraId="766645C5" w14:textId="77777777" w:rsidR="0099599A" w:rsidRPr="00E345F3" w:rsidRDefault="00A53DEE" w:rsidP="0099599A">
      <w:pPr>
        <w:pStyle w:val="ListParagraph"/>
        <w:numPr>
          <w:ilvl w:val="0"/>
          <w:numId w:val="15"/>
        </w:numPr>
        <w:spacing w:line="264" w:lineRule="auto"/>
        <w:jc w:val="both"/>
      </w:pPr>
      <w:r w:rsidRPr="00E345F3">
        <w:t>General public liability insurance covering property damage and third-party liability.</w:t>
      </w:r>
    </w:p>
    <w:p w14:paraId="730A1818" w14:textId="77777777" w:rsidR="0099599A" w:rsidRPr="00E345F3" w:rsidRDefault="00A53DEE" w:rsidP="0099599A">
      <w:pPr>
        <w:pStyle w:val="ListParagraph"/>
        <w:numPr>
          <w:ilvl w:val="0"/>
          <w:numId w:val="15"/>
        </w:numPr>
        <w:spacing w:line="264" w:lineRule="auto"/>
        <w:jc w:val="both"/>
      </w:pPr>
      <w:r w:rsidRPr="00E345F3">
        <w:lastRenderedPageBreak/>
        <w:t xml:space="preserve">Product liability insurance providing global coverage in the event of injury, illness, or property damage. </w:t>
      </w:r>
    </w:p>
    <w:p w14:paraId="14C586D8" w14:textId="5B5F1A28" w:rsidR="00A53DEE" w:rsidRPr="00E345F3" w:rsidRDefault="00A53DEE" w:rsidP="0099599A">
      <w:pPr>
        <w:pStyle w:val="ListParagraph"/>
        <w:numPr>
          <w:ilvl w:val="0"/>
          <w:numId w:val="15"/>
        </w:numPr>
        <w:spacing w:line="264" w:lineRule="auto"/>
        <w:jc w:val="both"/>
      </w:pPr>
      <w:r w:rsidRPr="00E345F3">
        <w:t>Workmen’s compensation insurance covering all workmen’s compensation claims in accordance with Applicable Law.</w:t>
      </w:r>
    </w:p>
    <w:p w14:paraId="35B951E7" w14:textId="77777777" w:rsidR="0099599A" w:rsidRPr="00E345F3" w:rsidRDefault="0099599A" w:rsidP="0099599A">
      <w:pPr>
        <w:pStyle w:val="ListParagraph"/>
        <w:spacing w:line="264" w:lineRule="auto"/>
        <w:ind w:left="927"/>
        <w:jc w:val="both"/>
      </w:pPr>
    </w:p>
    <w:p w14:paraId="1D5BCC8E" w14:textId="11DD1528" w:rsidR="00C0501C" w:rsidRPr="00E345F3" w:rsidRDefault="00A53DEE" w:rsidP="00C0501C">
      <w:pPr>
        <w:pStyle w:val="PlainText"/>
        <w:numPr>
          <w:ilvl w:val="1"/>
          <w:numId w:val="6"/>
        </w:numPr>
        <w:spacing w:line="264" w:lineRule="auto"/>
        <w:ind w:left="567" w:hanging="567"/>
        <w:jc w:val="both"/>
        <w:rPr>
          <w:rFonts w:ascii="Times New Roman" w:hAnsi="Times New Roman" w:cs="Times New Roman"/>
          <w:sz w:val="24"/>
          <w:szCs w:val="24"/>
        </w:rPr>
      </w:pPr>
      <w:r w:rsidRPr="00E345F3">
        <w:rPr>
          <w:rFonts w:ascii="Times New Roman" w:hAnsi="Times New Roman" w:cs="Times New Roman"/>
          <w:sz w:val="24"/>
          <w:szCs w:val="24"/>
        </w:rPr>
        <w:t xml:space="preserve">The Seller shall provide evidence of the required insurance coverage at the time of delivery of </w:t>
      </w:r>
      <w:r w:rsidR="00706C07" w:rsidRPr="00E345F3">
        <w:rPr>
          <w:rFonts w:ascii="Times New Roman" w:hAnsi="Times New Roman" w:cs="Times New Roman"/>
          <w:sz w:val="24"/>
          <w:szCs w:val="24"/>
        </w:rPr>
        <w:t>g</w:t>
      </w:r>
      <w:r w:rsidRPr="00E345F3">
        <w:rPr>
          <w:rFonts w:ascii="Times New Roman" w:hAnsi="Times New Roman" w:cs="Times New Roman"/>
          <w:sz w:val="24"/>
          <w:szCs w:val="24"/>
        </w:rPr>
        <w:t>oods and shall ensure the continued validity of such coverage.</w:t>
      </w:r>
    </w:p>
    <w:p w14:paraId="095866FA" w14:textId="77777777" w:rsidR="00C0501C" w:rsidRPr="00E345F3" w:rsidRDefault="00C0501C" w:rsidP="00C0501C">
      <w:pPr>
        <w:pStyle w:val="PlainText"/>
        <w:spacing w:line="264" w:lineRule="auto"/>
        <w:ind w:left="567"/>
        <w:jc w:val="both"/>
        <w:rPr>
          <w:rFonts w:ascii="Times New Roman" w:hAnsi="Times New Roman" w:cs="Times New Roman"/>
          <w:sz w:val="24"/>
          <w:szCs w:val="24"/>
        </w:rPr>
      </w:pPr>
    </w:p>
    <w:p w14:paraId="6AF31181" w14:textId="09938696" w:rsidR="00C0501C" w:rsidRPr="00E345F3" w:rsidRDefault="00C0501C" w:rsidP="00C0501C">
      <w:pPr>
        <w:pStyle w:val="PlainText"/>
        <w:numPr>
          <w:ilvl w:val="1"/>
          <w:numId w:val="6"/>
        </w:numPr>
        <w:spacing w:line="264" w:lineRule="auto"/>
        <w:ind w:left="567" w:hanging="567"/>
        <w:jc w:val="both"/>
        <w:rPr>
          <w:rFonts w:ascii="Times New Roman" w:hAnsi="Times New Roman" w:cs="Times New Roman"/>
          <w:sz w:val="24"/>
          <w:szCs w:val="24"/>
        </w:rPr>
      </w:pPr>
      <w:r w:rsidRPr="00E345F3">
        <w:rPr>
          <w:rFonts w:ascii="Times New Roman" w:hAnsi="Times New Roman" w:cs="Times New Roman"/>
          <w:sz w:val="24"/>
          <w:szCs w:val="24"/>
        </w:rPr>
        <w:t xml:space="preserve">Supplier represents and warrants to </w:t>
      </w:r>
      <w:r w:rsidR="00245982" w:rsidRPr="00E345F3">
        <w:rPr>
          <w:rFonts w:ascii="Times New Roman" w:eastAsia="MS Mincho" w:hAnsi="Times New Roman" w:cs="Times New Roman"/>
          <w:sz w:val="24"/>
          <w:szCs w:val="24"/>
        </w:rPr>
        <w:t xml:space="preserve">Design Consultant and Foreign Principal </w:t>
      </w:r>
      <w:r w:rsidRPr="00E345F3">
        <w:rPr>
          <w:rFonts w:ascii="Times New Roman" w:hAnsi="Times New Roman" w:cs="Times New Roman"/>
          <w:sz w:val="24"/>
          <w:szCs w:val="24"/>
        </w:rPr>
        <w:t>that:</w:t>
      </w:r>
    </w:p>
    <w:p w14:paraId="09F3600D" w14:textId="77777777" w:rsidR="00C0501C" w:rsidRPr="00E345F3" w:rsidRDefault="00C0501C" w:rsidP="00C0501C">
      <w:pPr>
        <w:pStyle w:val="PlainText"/>
        <w:numPr>
          <w:ilvl w:val="1"/>
          <w:numId w:val="17"/>
        </w:numPr>
        <w:spacing w:line="264" w:lineRule="auto"/>
        <w:ind w:left="567" w:hanging="283"/>
        <w:jc w:val="both"/>
        <w:rPr>
          <w:rFonts w:ascii="Times New Roman" w:hAnsi="Times New Roman" w:cs="Times New Roman"/>
          <w:sz w:val="24"/>
          <w:szCs w:val="24"/>
        </w:rPr>
      </w:pPr>
      <w:r w:rsidRPr="00E345F3">
        <w:rPr>
          <w:rFonts w:ascii="Times New Roman" w:hAnsi="Times New Roman" w:cs="Times New Roman"/>
          <w:sz w:val="24"/>
          <w:szCs w:val="24"/>
        </w:rPr>
        <w:t>Supplier is a duly incorporated corporation and validly existing under the laws of its jurisdiction of formation as set forth on page 1 of this Agreement;</w:t>
      </w:r>
    </w:p>
    <w:p w14:paraId="58B892A3" w14:textId="77777777" w:rsidR="00C0501C" w:rsidRPr="00E345F3" w:rsidRDefault="00C0501C" w:rsidP="00C0501C">
      <w:pPr>
        <w:pStyle w:val="PlainText"/>
        <w:numPr>
          <w:ilvl w:val="1"/>
          <w:numId w:val="18"/>
        </w:numPr>
        <w:spacing w:line="264" w:lineRule="auto"/>
        <w:ind w:left="567" w:hanging="283"/>
        <w:jc w:val="both"/>
        <w:rPr>
          <w:rFonts w:ascii="Times New Roman" w:hAnsi="Times New Roman" w:cs="Times New Roman"/>
          <w:sz w:val="24"/>
          <w:szCs w:val="24"/>
        </w:rPr>
      </w:pPr>
      <w:r w:rsidRPr="00E345F3">
        <w:rPr>
          <w:rFonts w:ascii="Times New Roman" w:hAnsi="Times New Roman" w:cs="Times New Roman"/>
          <w:sz w:val="24"/>
          <w:szCs w:val="24"/>
        </w:rPr>
        <w:t>Supplier has full power and authority to enter into this Agreement and all other agreements, documents and instruments executed and delivered in connection herewith and to carry out their terms;</w:t>
      </w:r>
    </w:p>
    <w:p w14:paraId="3BDE4EBB" w14:textId="77777777" w:rsidR="00C0501C" w:rsidRPr="00E345F3" w:rsidRDefault="00C0501C" w:rsidP="00C0501C">
      <w:pPr>
        <w:pStyle w:val="PlainText"/>
        <w:numPr>
          <w:ilvl w:val="1"/>
          <w:numId w:val="19"/>
        </w:numPr>
        <w:spacing w:line="264" w:lineRule="auto"/>
        <w:ind w:left="567" w:hanging="283"/>
        <w:jc w:val="both"/>
        <w:rPr>
          <w:rFonts w:ascii="Times New Roman" w:hAnsi="Times New Roman" w:cs="Times New Roman"/>
          <w:sz w:val="24"/>
          <w:szCs w:val="24"/>
        </w:rPr>
      </w:pPr>
      <w:r w:rsidRPr="00E345F3">
        <w:rPr>
          <w:rFonts w:ascii="Times New Roman" w:hAnsi="Times New Roman" w:cs="Times New Roman"/>
          <w:sz w:val="24"/>
          <w:szCs w:val="24"/>
        </w:rPr>
        <w:t xml:space="preserve">Supplier has taken all action necessary to authorize the execution, delivery and performance of this Agreement; </w:t>
      </w:r>
    </w:p>
    <w:p w14:paraId="5A7F3BC4" w14:textId="77777777" w:rsidR="00C0501C" w:rsidRPr="00E345F3" w:rsidRDefault="00C0501C" w:rsidP="00C0501C">
      <w:pPr>
        <w:pStyle w:val="PlainText"/>
        <w:numPr>
          <w:ilvl w:val="1"/>
          <w:numId w:val="20"/>
        </w:numPr>
        <w:spacing w:line="264" w:lineRule="auto"/>
        <w:ind w:left="567" w:hanging="283"/>
        <w:jc w:val="both"/>
        <w:rPr>
          <w:rFonts w:ascii="Times New Roman" w:hAnsi="Times New Roman" w:cs="Times New Roman"/>
          <w:sz w:val="24"/>
          <w:szCs w:val="24"/>
        </w:rPr>
      </w:pPr>
      <w:r w:rsidRPr="00E345F3">
        <w:rPr>
          <w:rFonts w:ascii="Times New Roman" w:hAnsi="Times New Roman" w:cs="Times New Roman"/>
          <w:sz w:val="24"/>
          <w:szCs w:val="24"/>
        </w:rPr>
        <w:t>This Agreement has been duly and validly executed and delivered by Supplier and is binding upon and enforceable against Supplier in accordance with its terms, except as enforceability may be limited or affected by applicable bankruptcy, insolvency, reorganization or other laws of general application relating to or affecting the rights of creditors and except as enforceability may be limited by rules of law governing specific performance, injunctive relief or other equitable remedies;</w:t>
      </w:r>
    </w:p>
    <w:p w14:paraId="5E24B441" w14:textId="77777777" w:rsidR="00C0501C" w:rsidRPr="00E345F3" w:rsidRDefault="00C0501C" w:rsidP="00C0501C">
      <w:pPr>
        <w:pStyle w:val="PlainText"/>
        <w:numPr>
          <w:ilvl w:val="1"/>
          <w:numId w:val="21"/>
        </w:numPr>
        <w:spacing w:line="264" w:lineRule="auto"/>
        <w:ind w:left="567" w:hanging="283"/>
        <w:jc w:val="both"/>
        <w:rPr>
          <w:rFonts w:ascii="Times New Roman" w:hAnsi="Times New Roman" w:cs="Times New Roman"/>
          <w:sz w:val="24"/>
          <w:szCs w:val="24"/>
        </w:rPr>
      </w:pPr>
      <w:r w:rsidRPr="00E345F3">
        <w:rPr>
          <w:rFonts w:ascii="Times New Roman" w:hAnsi="Times New Roman" w:cs="Times New Roman"/>
          <w:sz w:val="24"/>
          <w:szCs w:val="24"/>
        </w:rPr>
        <w:t xml:space="preserve">Neither the execution of this Agreement nor the consummation of the transactions contemplated hereby will violate any statute or law or any judgment, decree, order, regulation or rule of any court or governmental agency or authority in the Territory; </w:t>
      </w:r>
    </w:p>
    <w:p w14:paraId="41240A97" w14:textId="77777777" w:rsidR="00C0501C" w:rsidRPr="00E345F3" w:rsidRDefault="00C0501C" w:rsidP="00C0501C">
      <w:pPr>
        <w:pStyle w:val="PlainText"/>
        <w:numPr>
          <w:ilvl w:val="1"/>
          <w:numId w:val="22"/>
        </w:numPr>
        <w:spacing w:line="264" w:lineRule="auto"/>
        <w:ind w:left="567" w:hanging="283"/>
        <w:jc w:val="both"/>
        <w:rPr>
          <w:rFonts w:ascii="Times New Roman" w:hAnsi="Times New Roman" w:cs="Times New Roman"/>
          <w:sz w:val="24"/>
          <w:szCs w:val="24"/>
        </w:rPr>
      </w:pPr>
      <w:r w:rsidRPr="00E345F3">
        <w:rPr>
          <w:rFonts w:ascii="Times New Roman" w:hAnsi="Times New Roman" w:cs="Times New Roman"/>
          <w:sz w:val="24"/>
          <w:szCs w:val="24"/>
        </w:rPr>
        <w:t xml:space="preserve">Except for any required approvals of governmental agencies or authorities which Supplier will use its best efforts to obtain, no consent of any person is necessary to the consummation of transactions contemplated hereby. </w:t>
      </w:r>
    </w:p>
    <w:p w14:paraId="365948E4" w14:textId="77777777" w:rsidR="00C0501C" w:rsidRPr="00E345F3" w:rsidRDefault="00C0501C" w:rsidP="0099599A">
      <w:pPr>
        <w:pStyle w:val="PlainText"/>
        <w:spacing w:line="264" w:lineRule="auto"/>
        <w:ind w:left="567"/>
        <w:jc w:val="both"/>
        <w:rPr>
          <w:rFonts w:ascii="Times New Roman" w:eastAsia="MS Mincho" w:hAnsi="Times New Roman" w:cs="Times New Roman"/>
          <w:sz w:val="24"/>
          <w:szCs w:val="24"/>
        </w:rPr>
      </w:pPr>
    </w:p>
    <w:p w14:paraId="1185AF39" w14:textId="7493A336" w:rsidR="0003743F" w:rsidRPr="00E345F3" w:rsidRDefault="0003743F" w:rsidP="007F2D84">
      <w:pPr>
        <w:pStyle w:val="PlainText"/>
        <w:numPr>
          <w:ilvl w:val="0"/>
          <w:numId w:val="6"/>
        </w:numPr>
        <w:spacing w:line="264" w:lineRule="auto"/>
        <w:ind w:left="0" w:firstLine="0"/>
        <w:jc w:val="both"/>
        <w:rPr>
          <w:rFonts w:ascii="Times New Roman" w:hAnsi="Times New Roman" w:cs="Times New Roman"/>
          <w:b/>
          <w:bCs/>
          <w:color w:val="1B1C1D"/>
          <w:sz w:val="24"/>
          <w:szCs w:val="24"/>
          <w:lang w:eastAsia="en-IN" w:bidi="hi-IN"/>
        </w:rPr>
      </w:pPr>
      <w:r w:rsidRPr="00E345F3">
        <w:rPr>
          <w:rFonts w:ascii="Times New Roman" w:hAnsi="Times New Roman" w:cs="Times New Roman"/>
          <w:b/>
          <w:bCs/>
          <w:color w:val="1B1C1D"/>
          <w:sz w:val="24"/>
          <w:szCs w:val="24"/>
          <w:lang w:eastAsia="en-IN" w:bidi="hi-IN"/>
        </w:rPr>
        <w:t>Purchase Orders</w:t>
      </w:r>
    </w:p>
    <w:p w14:paraId="509FC5F1" w14:textId="2FCC3182" w:rsidR="0003743F" w:rsidRPr="00E345F3" w:rsidRDefault="0003743F" w:rsidP="007F2D84">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The Design Consultant</w:t>
      </w:r>
      <w:r w:rsidR="007F2D84" w:rsidRPr="00E345F3">
        <w:rPr>
          <w:rFonts w:ascii="Times New Roman" w:eastAsia="MS Mincho" w:hAnsi="Times New Roman" w:cs="Times New Roman"/>
          <w:sz w:val="24"/>
          <w:szCs w:val="24"/>
        </w:rPr>
        <w:t xml:space="preserve"> </w:t>
      </w:r>
      <w:r w:rsidRPr="00E345F3">
        <w:rPr>
          <w:rFonts w:ascii="Times New Roman" w:eastAsia="MS Mincho" w:hAnsi="Times New Roman" w:cs="Times New Roman"/>
          <w:sz w:val="24"/>
          <w:szCs w:val="24"/>
        </w:rPr>
        <w:t xml:space="preserve">shall place purchase orders </w:t>
      </w:r>
      <w:r w:rsidR="007F2D84" w:rsidRPr="00E345F3">
        <w:rPr>
          <w:rFonts w:ascii="Times New Roman" w:eastAsia="MS Mincho" w:hAnsi="Times New Roman" w:cs="Times New Roman"/>
          <w:sz w:val="24"/>
          <w:szCs w:val="24"/>
        </w:rPr>
        <w:t xml:space="preserve">for and on behalf of Foreign Principals </w:t>
      </w:r>
      <w:r w:rsidRPr="00E345F3">
        <w:rPr>
          <w:rFonts w:ascii="Times New Roman" w:eastAsia="MS Mincho" w:hAnsi="Times New Roman" w:cs="Times New Roman"/>
          <w:sz w:val="24"/>
          <w:szCs w:val="24"/>
        </w:rPr>
        <w:t xml:space="preserve">with the Supplier, specifying the type and quantity of </w:t>
      </w:r>
      <w:r w:rsidR="00706C07" w:rsidRPr="00E345F3">
        <w:rPr>
          <w:rFonts w:ascii="Times New Roman" w:eastAsia="MS Mincho" w:hAnsi="Times New Roman" w:cs="Times New Roman"/>
          <w:sz w:val="24"/>
          <w:szCs w:val="24"/>
        </w:rPr>
        <w:t>g</w:t>
      </w:r>
      <w:r w:rsidRPr="00E345F3">
        <w:rPr>
          <w:rFonts w:ascii="Times New Roman" w:eastAsia="MS Mincho" w:hAnsi="Times New Roman" w:cs="Times New Roman"/>
          <w:sz w:val="24"/>
          <w:szCs w:val="24"/>
        </w:rPr>
        <w:t>oods required, delivery dates, and any other relevant instructions.</w:t>
      </w:r>
    </w:p>
    <w:p w14:paraId="6289D872" w14:textId="77777777" w:rsidR="00706C07" w:rsidRPr="00E345F3" w:rsidRDefault="00706C07" w:rsidP="00706C07">
      <w:pPr>
        <w:pStyle w:val="PlainText"/>
        <w:spacing w:line="264" w:lineRule="auto"/>
        <w:ind w:left="567"/>
        <w:jc w:val="both"/>
        <w:rPr>
          <w:rFonts w:ascii="Times New Roman" w:eastAsia="MS Mincho" w:hAnsi="Times New Roman" w:cs="Times New Roman"/>
          <w:sz w:val="24"/>
          <w:szCs w:val="24"/>
        </w:rPr>
      </w:pPr>
    </w:p>
    <w:p w14:paraId="735926A7" w14:textId="2FC85605" w:rsidR="00706C07" w:rsidRPr="00E345F3" w:rsidRDefault="00706C07" w:rsidP="00706C07">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No Purchase Order is valid unless made in writing on the Design Consultant PO forms and signed by the Design Consultant’s Authorized Representative, and every supply of order will be accepted only after the checking the quality and quantity by Design Consultant and once accepted later can’t be denial and cost for equipment’s and tools used in checking the quality and quantity will be bare by the Design Consultant.</w:t>
      </w:r>
    </w:p>
    <w:p w14:paraId="228D85DA" w14:textId="77777777" w:rsidR="00DD6953" w:rsidRPr="00E345F3" w:rsidRDefault="00DD6953" w:rsidP="00DD6953">
      <w:pPr>
        <w:pStyle w:val="PlainText"/>
        <w:spacing w:line="264" w:lineRule="auto"/>
        <w:ind w:left="567"/>
        <w:jc w:val="both"/>
        <w:rPr>
          <w:rFonts w:ascii="Times New Roman" w:eastAsia="MS Mincho" w:hAnsi="Times New Roman" w:cs="Times New Roman"/>
          <w:sz w:val="24"/>
          <w:szCs w:val="24"/>
        </w:rPr>
      </w:pPr>
    </w:p>
    <w:p w14:paraId="66795ABE" w14:textId="723A17F2" w:rsidR="00DD6953" w:rsidRPr="00E345F3" w:rsidRDefault="00DD6953" w:rsidP="007F2D84">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All terms and conditions of this Agreement including TOP, would be applicable upon the Supplier for all the PO made</w:t>
      </w:r>
      <w:r w:rsidR="00C578BF" w:rsidRPr="00E345F3">
        <w:rPr>
          <w:rFonts w:ascii="Times New Roman" w:eastAsia="MS Mincho" w:hAnsi="Times New Roman" w:cs="Times New Roman"/>
          <w:sz w:val="24"/>
          <w:szCs w:val="24"/>
        </w:rPr>
        <w:t xml:space="preserve"> by the Design Consultant </w:t>
      </w:r>
      <w:r w:rsidRPr="00E345F3">
        <w:rPr>
          <w:rFonts w:ascii="Times New Roman" w:eastAsia="MS Mincho" w:hAnsi="Times New Roman" w:cs="Times New Roman"/>
          <w:sz w:val="24"/>
          <w:szCs w:val="24"/>
        </w:rPr>
        <w:t xml:space="preserve">with the Supplier for the same </w:t>
      </w:r>
      <w:r w:rsidRPr="00E345F3">
        <w:rPr>
          <w:rFonts w:ascii="Times New Roman" w:eastAsia="MS Mincho" w:hAnsi="Times New Roman" w:cs="Times New Roman"/>
          <w:bCs/>
          <w:sz w:val="24"/>
          <w:szCs w:val="24"/>
        </w:rPr>
        <w:t>Foreign Principal.</w:t>
      </w:r>
    </w:p>
    <w:p w14:paraId="46A682DB" w14:textId="77777777" w:rsidR="007F2D84" w:rsidRPr="00E345F3" w:rsidRDefault="007F2D84" w:rsidP="007F2D84">
      <w:pPr>
        <w:pStyle w:val="PlainText"/>
        <w:spacing w:line="264" w:lineRule="auto"/>
        <w:ind w:left="567"/>
        <w:jc w:val="both"/>
        <w:rPr>
          <w:rFonts w:ascii="Times New Roman" w:eastAsia="MS Mincho" w:hAnsi="Times New Roman" w:cs="Times New Roman"/>
          <w:sz w:val="24"/>
          <w:szCs w:val="24"/>
        </w:rPr>
      </w:pPr>
    </w:p>
    <w:p w14:paraId="008E722E" w14:textId="2AC28290" w:rsidR="0003743F" w:rsidRPr="00E345F3" w:rsidRDefault="0003743F" w:rsidP="003A0597">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The Supplier shall confirm acceptance</w:t>
      </w:r>
      <w:r w:rsidR="009E17D5" w:rsidRPr="00E345F3">
        <w:rPr>
          <w:rFonts w:ascii="Times New Roman" w:eastAsia="MS Mincho" w:hAnsi="Times New Roman" w:cs="Times New Roman"/>
          <w:sz w:val="24"/>
          <w:szCs w:val="24"/>
        </w:rPr>
        <w:t xml:space="preserve"> in express way and not by implied</w:t>
      </w:r>
      <w:r w:rsidRPr="00E345F3">
        <w:rPr>
          <w:rFonts w:ascii="Times New Roman" w:eastAsia="MS Mincho" w:hAnsi="Times New Roman" w:cs="Times New Roman"/>
          <w:sz w:val="24"/>
          <w:szCs w:val="24"/>
        </w:rPr>
        <w:t xml:space="preserve"> of each Purchase Order in writing within 10 days of receipt</w:t>
      </w:r>
      <w:r w:rsidR="007F2D84" w:rsidRPr="00E345F3">
        <w:rPr>
          <w:rFonts w:ascii="Times New Roman" w:eastAsia="MS Mincho" w:hAnsi="Times New Roman" w:cs="Times New Roman"/>
          <w:sz w:val="24"/>
          <w:szCs w:val="24"/>
        </w:rPr>
        <w:t xml:space="preserve">, and will commence the production </w:t>
      </w:r>
      <w:proofErr w:type="spellStart"/>
      <w:r w:rsidR="007F2D84" w:rsidRPr="00E345F3">
        <w:rPr>
          <w:rFonts w:ascii="Times New Roman" w:eastAsia="MS Mincho" w:hAnsi="Times New Roman" w:cs="Times New Roman"/>
          <w:sz w:val="24"/>
          <w:szCs w:val="24"/>
        </w:rPr>
        <w:t>immidaitely</w:t>
      </w:r>
      <w:proofErr w:type="spellEnd"/>
      <w:r w:rsidR="007F2D84" w:rsidRPr="00E345F3">
        <w:rPr>
          <w:rFonts w:ascii="Times New Roman" w:eastAsia="MS Mincho" w:hAnsi="Times New Roman" w:cs="Times New Roman"/>
          <w:sz w:val="24"/>
          <w:szCs w:val="24"/>
        </w:rPr>
        <w:t xml:space="preserve"> upon its confirmation and would abide by the terms and conditions of the PO.</w:t>
      </w:r>
    </w:p>
    <w:p w14:paraId="77CCD615" w14:textId="77777777" w:rsidR="003A0597" w:rsidRPr="00E345F3" w:rsidRDefault="003A0597" w:rsidP="003A0597">
      <w:pPr>
        <w:pStyle w:val="PlainText"/>
        <w:spacing w:line="264" w:lineRule="auto"/>
        <w:ind w:left="567"/>
        <w:jc w:val="both"/>
        <w:rPr>
          <w:rFonts w:ascii="Times New Roman" w:eastAsia="MS Mincho" w:hAnsi="Times New Roman" w:cs="Times New Roman"/>
          <w:sz w:val="24"/>
          <w:szCs w:val="24"/>
        </w:rPr>
      </w:pPr>
    </w:p>
    <w:p w14:paraId="49CD2EF4" w14:textId="30401B25" w:rsidR="003A0597" w:rsidRPr="00E345F3" w:rsidRDefault="0003743F" w:rsidP="00BA1FA9">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In the event of any conflict between the terms of this Agreement and the terms of any Purchase Order, the terms of this Agreement shall prevail, unless the Purchase Order expressly states that a specific provision of this Agreement is to be overridden</w:t>
      </w:r>
      <w:r w:rsidR="00706C07" w:rsidRPr="00E345F3">
        <w:rPr>
          <w:rFonts w:ascii="Times New Roman" w:eastAsia="MS Mincho" w:hAnsi="Times New Roman" w:cs="Times New Roman"/>
          <w:sz w:val="24"/>
          <w:szCs w:val="24"/>
        </w:rPr>
        <w:t>.</w:t>
      </w:r>
    </w:p>
    <w:p w14:paraId="0D126F34" w14:textId="77777777" w:rsidR="00706C07" w:rsidRPr="00E345F3" w:rsidRDefault="00706C07" w:rsidP="00706C07">
      <w:pPr>
        <w:pStyle w:val="ListParagraph"/>
        <w:rPr>
          <w:rFonts w:eastAsia="MS Mincho"/>
        </w:rPr>
      </w:pPr>
    </w:p>
    <w:p w14:paraId="593D436A" w14:textId="083DE6D5" w:rsidR="007F2D84" w:rsidRPr="00E345F3" w:rsidRDefault="007F2D84" w:rsidP="007F2D84">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T</w:t>
      </w:r>
      <w:r w:rsidR="0003743F" w:rsidRPr="00E345F3">
        <w:rPr>
          <w:rFonts w:ascii="Times New Roman" w:eastAsia="MS Mincho" w:hAnsi="Times New Roman" w:cs="Times New Roman"/>
          <w:sz w:val="24"/>
          <w:szCs w:val="24"/>
        </w:rPr>
        <w:t>he Design Consultant or the Foreign Principals may request changes to a Purchase Order by providing written notice to the Supplier. Such changes may include, but are not limited to, changes in specifications, quantities, delivery dates, or packaging. Upon receipt of a request for changes, the Supplier shall, within 7 days, provide a written estimate to the Design Consultant</w:t>
      </w:r>
      <w:r w:rsidRPr="00E345F3">
        <w:rPr>
          <w:rFonts w:ascii="Times New Roman" w:eastAsia="MS Mincho" w:hAnsi="Times New Roman" w:cs="Times New Roman"/>
          <w:sz w:val="24"/>
          <w:szCs w:val="24"/>
        </w:rPr>
        <w:t xml:space="preserve"> </w:t>
      </w:r>
      <w:r w:rsidR="0003743F" w:rsidRPr="00E345F3">
        <w:rPr>
          <w:rFonts w:ascii="Times New Roman" w:eastAsia="MS Mincho" w:hAnsi="Times New Roman" w:cs="Times New Roman"/>
          <w:sz w:val="24"/>
          <w:szCs w:val="24"/>
        </w:rPr>
        <w:t xml:space="preserve">of any price adjustments, changes in delivery schedules, or other impacts resulting from the requested changes. </w:t>
      </w:r>
      <w:r w:rsidRPr="00E345F3">
        <w:rPr>
          <w:rFonts w:ascii="Times New Roman" w:eastAsia="MS Mincho" w:hAnsi="Times New Roman" w:cs="Times New Roman"/>
          <w:sz w:val="24"/>
          <w:szCs w:val="24"/>
        </w:rPr>
        <w:t>Upon acceptance of the same by the Agent, the PO shall be modified to the extent of such change and remaining terms and conditions as prevalent in the original PO would be applicable.</w:t>
      </w:r>
    </w:p>
    <w:p w14:paraId="102308C4" w14:textId="77777777" w:rsidR="003A0597" w:rsidRPr="00E345F3" w:rsidRDefault="003A0597" w:rsidP="003A0597">
      <w:pPr>
        <w:pStyle w:val="PlainText"/>
        <w:spacing w:line="264" w:lineRule="auto"/>
        <w:ind w:left="567"/>
        <w:jc w:val="both"/>
        <w:rPr>
          <w:rFonts w:ascii="Times New Roman" w:eastAsia="MS Mincho" w:hAnsi="Times New Roman" w:cs="Times New Roman"/>
          <w:sz w:val="24"/>
          <w:szCs w:val="24"/>
        </w:rPr>
      </w:pPr>
    </w:p>
    <w:p w14:paraId="0FF5F92B" w14:textId="7582A3AA" w:rsidR="0003743F" w:rsidRPr="00E345F3" w:rsidRDefault="0003743F" w:rsidP="007F2D84">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The Supplier shall have the right to refuse any changes to the specifications, drawings, samples, and quality standards that would, in the Supplier's reasonable opinion, fundamentally alter the nature of the </w:t>
      </w:r>
      <w:r w:rsidR="00706C07" w:rsidRPr="00E345F3">
        <w:rPr>
          <w:rFonts w:ascii="Times New Roman" w:eastAsia="MS Mincho" w:hAnsi="Times New Roman" w:cs="Times New Roman"/>
          <w:sz w:val="24"/>
          <w:szCs w:val="24"/>
        </w:rPr>
        <w:t>g</w:t>
      </w:r>
      <w:r w:rsidRPr="00E345F3">
        <w:rPr>
          <w:rFonts w:ascii="Times New Roman" w:eastAsia="MS Mincho" w:hAnsi="Times New Roman" w:cs="Times New Roman"/>
          <w:sz w:val="24"/>
          <w:szCs w:val="24"/>
        </w:rPr>
        <w:t>oods or that the Supplier is technically unable to implement. In such cases, the Supplier shall notify the Design Consultant in writing within 7 days of the request for changes.</w:t>
      </w:r>
    </w:p>
    <w:p w14:paraId="2D6B5C3B" w14:textId="77777777" w:rsidR="00953B57" w:rsidRPr="00E345F3" w:rsidRDefault="00953B57" w:rsidP="00953B57">
      <w:pPr>
        <w:pStyle w:val="ListParagraph"/>
        <w:rPr>
          <w:rFonts w:eastAsia="MS Mincho"/>
        </w:rPr>
      </w:pPr>
    </w:p>
    <w:p w14:paraId="14634299" w14:textId="77777777" w:rsidR="00953B57" w:rsidRPr="00E345F3" w:rsidRDefault="00953B57" w:rsidP="007F2D84">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 xml:space="preserve">The Price shall be inclusive of all costs and expenses, including but not limited to manufacturing, packaging, and any applicable taxes, duties, or levies, unless otherwise agreed in writing. </w:t>
      </w:r>
    </w:p>
    <w:p w14:paraId="3EFE919E" w14:textId="77777777" w:rsidR="00953B57" w:rsidRPr="00E345F3" w:rsidRDefault="00953B57" w:rsidP="00953B57">
      <w:pPr>
        <w:pStyle w:val="ListParagraph"/>
        <w:rPr>
          <w:rFonts w:eastAsia="MS Mincho"/>
        </w:rPr>
      </w:pPr>
    </w:p>
    <w:p w14:paraId="78BF406D" w14:textId="153D9CA2" w:rsidR="00953B57" w:rsidRPr="00E345F3" w:rsidRDefault="00953B57" w:rsidP="007F2D84">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The Design Consultant shall make payment to the Supplier as per the terms provided in the Purchase Order, and if no such terms are specified, payment shall be made within seven (</w:t>
      </w:r>
      <w:r w:rsidR="00202010" w:rsidRPr="00E345F3">
        <w:rPr>
          <w:rFonts w:ascii="Times New Roman" w:eastAsia="MS Mincho" w:hAnsi="Times New Roman" w:cs="Times New Roman"/>
          <w:sz w:val="24"/>
          <w:szCs w:val="24"/>
        </w:rPr>
        <w:t>30</w:t>
      </w:r>
      <w:r w:rsidRPr="00E345F3">
        <w:rPr>
          <w:rFonts w:ascii="Times New Roman" w:eastAsia="MS Mincho" w:hAnsi="Times New Roman" w:cs="Times New Roman"/>
          <w:sz w:val="24"/>
          <w:szCs w:val="24"/>
        </w:rPr>
        <w:t xml:space="preserve">) days of receipt of a valid invoice and acceptance of the </w:t>
      </w:r>
      <w:r w:rsidR="00706C07" w:rsidRPr="00E345F3">
        <w:rPr>
          <w:rFonts w:ascii="Times New Roman" w:eastAsia="MS Mincho" w:hAnsi="Times New Roman" w:cs="Times New Roman"/>
          <w:sz w:val="24"/>
          <w:szCs w:val="24"/>
        </w:rPr>
        <w:t>g</w:t>
      </w:r>
      <w:r w:rsidRPr="00E345F3">
        <w:rPr>
          <w:rFonts w:ascii="Times New Roman" w:eastAsia="MS Mincho" w:hAnsi="Times New Roman" w:cs="Times New Roman"/>
          <w:sz w:val="24"/>
          <w:szCs w:val="24"/>
        </w:rPr>
        <w:t xml:space="preserve">oods, unless otherwise agreed in writing. </w:t>
      </w:r>
    </w:p>
    <w:p w14:paraId="5C178158" w14:textId="77777777" w:rsidR="00953B57" w:rsidRPr="00E345F3" w:rsidRDefault="00953B57" w:rsidP="00953B57">
      <w:pPr>
        <w:pStyle w:val="ListParagraph"/>
        <w:rPr>
          <w:rFonts w:eastAsia="MS Mincho"/>
        </w:rPr>
      </w:pPr>
    </w:p>
    <w:p w14:paraId="7A370FF0" w14:textId="15ED982C" w:rsidR="00953B57" w:rsidRPr="00E345F3" w:rsidRDefault="00953B57" w:rsidP="007F2D84">
      <w:pPr>
        <w:pStyle w:val="PlainText"/>
        <w:numPr>
          <w:ilvl w:val="1"/>
          <w:numId w:val="6"/>
        </w:numPr>
        <w:spacing w:line="264" w:lineRule="auto"/>
        <w:ind w:left="567" w:hanging="567"/>
        <w:jc w:val="both"/>
        <w:rPr>
          <w:rFonts w:ascii="Times New Roman" w:eastAsia="MS Mincho" w:hAnsi="Times New Roman" w:cs="Times New Roman"/>
          <w:sz w:val="24"/>
          <w:szCs w:val="24"/>
        </w:rPr>
      </w:pPr>
      <w:r w:rsidRPr="00E345F3">
        <w:rPr>
          <w:rFonts w:ascii="Times New Roman" w:eastAsia="MS Mincho" w:hAnsi="Times New Roman" w:cs="Times New Roman"/>
          <w:sz w:val="24"/>
          <w:szCs w:val="24"/>
        </w:rPr>
        <w:t>All payments shall be made in the currency specified in the Purchase Order to the bank account designated by the Supplier in writing.</w:t>
      </w:r>
    </w:p>
    <w:p w14:paraId="56338100" w14:textId="77777777" w:rsidR="00B3027B" w:rsidRPr="00E345F3" w:rsidRDefault="00B3027B" w:rsidP="00B3027B">
      <w:pPr>
        <w:pStyle w:val="PlainText"/>
        <w:spacing w:line="264" w:lineRule="auto"/>
        <w:ind w:left="567"/>
        <w:jc w:val="both"/>
        <w:rPr>
          <w:rFonts w:ascii="Times New Roman" w:eastAsia="MS Mincho" w:hAnsi="Times New Roman" w:cs="Times New Roman"/>
          <w:sz w:val="24"/>
          <w:szCs w:val="24"/>
        </w:rPr>
      </w:pPr>
    </w:p>
    <w:p w14:paraId="6FE8F245" w14:textId="77777777" w:rsidR="00937A39" w:rsidRPr="00E345F3" w:rsidRDefault="00937A39" w:rsidP="00141B13">
      <w:pPr>
        <w:pStyle w:val="PlainText"/>
        <w:numPr>
          <w:ilvl w:val="0"/>
          <w:numId w:val="6"/>
        </w:numPr>
        <w:spacing w:line="264" w:lineRule="auto"/>
        <w:ind w:left="0" w:firstLine="0"/>
        <w:jc w:val="both"/>
        <w:rPr>
          <w:rFonts w:ascii="Times New Roman" w:eastAsia="MS Mincho" w:hAnsi="Times New Roman" w:cs="Times New Roman"/>
          <w:b/>
          <w:bCs/>
          <w:sz w:val="24"/>
          <w:szCs w:val="24"/>
        </w:rPr>
      </w:pPr>
      <w:r w:rsidRPr="00E345F3">
        <w:rPr>
          <w:rFonts w:ascii="Times New Roman" w:eastAsia="MS Mincho" w:hAnsi="Times New Roman" w:cs="Times New Roman"/>
          <w:b/>
          <w:bCs/>
          <w:sz w:val="24"/>
          <w:szCs w:val="24"/>
        </w:rPr>
        <w:t>Rejection/ Non-Delivery of goods by Foreign Principals</w:t>
      </w:r>
    </w:p>
    <w:p w14:paraId="4B997907" w14:textId="2E67CED7" w:rsidR="00937A39" w:rsidRPr="00E345F3" w:rsidRDefault="00937A39" w:rsidP="00DD30A2">
      <w:pPr>
        <w:pStyle w:val="PlainText"/>
        <w:numPr>
          <w:ilvl w:val="1"/>
          <w:numId w:val="6"/>
        </w:numPr>
        <w:spacing w:line="264" w:lineRule="auto"/>
        <w:ind w:left="567" w:hanging="567"/>
        <w:jc w:val="both"/>
        <w:rPr>
          <w:rFonts w:ascii="Times New Roman" w:hAnsi="Times New Roman" w:cs="Times New Roman"/>
          <w:sz w:val="24"/>
          <w:szCs w:val="24"/>
        </w:rPr>
      </w:pPr>
      <w:r w:rsidRPr="00E345F3">
        <w:rPr>
          <w:rFonts w:ascii="Times New Roman" w:hAnsi="Times New Roman" w:cs="Times New Roman"/>
          <w:sz w:val="24"/>
          <w:szCs w:val="24"/>
        </w:rPr>
        <w:t xml:space="preserve">If, upon receipt or otherwise, the </w:t>
      </w:r>
      <w:r w:rsidR="00706C07" w:rsidRPr="00E345F3">
        <w:rPr>
          <w:rFonts w:ascii="Times New Roman" w:hAnsi="Times New Roman" w:cs="Times New Roman"/>
          <w:sz w:val="24"/>
          <w:szCs w:val="24"/>
        </w:rPr>
        <w:t>g</w:t>
      </w:r>
      <w:r w:rsidRPr="00E345F3">
        <w:rPr>
          <w:rFonts w:ascii="Times New Roman" w:hAnsi="Times New Roman" w:cs="Times New Roman"/>
          <w:sz w:val="24"/>
          <w:szCs w:val="24"/>
        </w:rPr>
        <w:t xml:space="preserve">oods are rejected by the Foreign Principals for failure to meet their specifications or quality assurance standards or in the event of non-delivery or short supply or delivery delay or in the event of change in the agreed shipping method, Design Consultant shall, on behalf of the Foreign Principals, notify the Supplier of such claims and negotiate compensation or remedies therefor. In the event, compensation or remedies for such claims are not received in accordance with the Agreement to the Foreign Principals’ written satisfaction within a reasonable time, the Design Consultant, upon the Foreign Principal’s written </w:t>
      </w:r>
      <w:proofErr w:type="spellStart"/>
      <w:r w:rsidRPr="00E345F3">
        <w:rPr>
          <w:rFonts w:ascii="Times New Roman" w:hAnsi="Times New Roman" w:cs="Times New Roman"/>
          <w:sz w:val="24"/>
          <w:szCs w:val="24"/>
        </w:rPr>
        <w:t>authorisation</w:t>
      </w:r>
      <w:proofErr w:type="spellEnd"/>
      <w:r w:rsidRPr="00E345F3">
        <w:rPr>
          <w:rFonts w:ascii="Times New Roman" w:hAnsi="Times New Roman" w:cs="Times New Roman"/>
          <w:sz w:val="24"/>
          <w:szCs w:val="24"/>
        </w:rPr>
        <w:t>, shall prosecute such claims either by itself or on behalf of the Foreign Principals, against the Supplier, including but not limited to, the initiation of legal proceedings.</w:t>
      </w:r>
    </w:p>
    <w:p w14:paraId="001EE035" w14:textId="77777777" w:rsidR="00DB1FA3" w:rsidRPr="00E345F3" w:rsidRDefault="00DB1FA3" w:rsidP="00DD30A2">
      <w:pPr>
        <w:pStyle w:val="PlainText"/>
        <w:spacing w:line="264" w:lineRule="auto"/>
        <w:ind w:left="567" w:hanging="567"/>
        <w:jc w:val="both"/>
        <w:rPr>
          <w:rFonts w:ascii="Times New Roman" w:hAnsi="Times New Roman" w:cs="Times New Roman"/>
          <w:sz w:val="24"/>
          <w:szCs w:val="24"/>
        </w:rPr>
      </w:pPr>
    </w:p>
    <w:p w14:paraId="6E74C38A" w14:textId="737EB91A" w:rsidR="00937A39" w:rsidRPr="00E345F3" w:rsidRDefault="00937A39" w:rsidP="00DD30A2">
      <w:pPr>
        <w:pStyle w:val="PlainText"/>
        <w:numPr>
          <w:ilvl w:val="1"/>
          <w:numId w:val="6"/>
        </w:numPr>
        <w:spacing w:line="264" w:lineRule="auto"/>
        <w:ind w:left="567" w:hanging="567"/>
        <w:jc w:val="both"/>
        <w:rPr>
          <w:rFonts w:ascii="Times New Roman" w:hAnsi="Times New Roman" w:cs="Times New Roman"/>
          <w:sz w:val="24"/>
          <w:szCs w:val="24"/>
        </w:rPr>
      </w:pPr>
      <w:r w:rsidRPr="00E345F3">
        <w:rPr>
          <w:rFonts w:ascii="Times New Roman" w:hAnsi="Times New Roman" w:cs="Times New Roman"/>
          <w:sz w:val="24"/>
          <w:szCs w:val="24"/>
        </w:rPr>
        <w:t>Should any goods be rejected, whether before shipment or after return of the same by the Foreign Principals to the country of origin, then the Design Consultant shall use its best efforts to prevent the Supplier from disposing of such goods to any third party prior to the removal of all Foreign Principals’ identifying labels, trade names or markings at</w:t>
      </w:r>
      <w:r w:rsidR="00DD30A2" w:rsidRPr="00E345F3">
        <w:rPr>
          <w:rFonts w:ascii="Times New Roman" w:hAnsi="Times New Roman" w:cs="Times New Roman"/>
          <w:sz w:val="24"/>
          <w:szCs w:val="24"/>
        </w:rPr>
        <w:t xml:space="preserve"> </w:t>
      </w:r>
      <w:r w:rsidR="003441E6" w:rsidRPr="00E345F3">
        <w:rPr>
          <w:rFonts w:ascii="Times New Roman" w:hAnsi="Times New Roman" w:cs="Times New Roman"/>
          <w:sz w:val="24"/>
          <w:szCs w:val="24"/>
        </w:rPr>
        <w:t xml:space="preserve">Design Consultant </w:t>
      </w:r>
      <w:r w:rsidRPr="00E345F3">
        <w:rPr>
          <w:rFonts w:ascii="Times New Roman" w:hAnsi="Times New Roman" w:cs="Times New Roman"/>
          <w:sz w:val="24"/>
          <w:szCs w:val="24"/>
        </w:rPr>
        <w:t>to the said merchandise.</w:t>
      </w:r>
    </w:p>
    <w:p w14:paraId="60C5664D" w14:textId="77777777" w:rsidR="00937A39" w:rsidRPr="00E345F3" w:rsidRDefault="00937A39" w:rsidP="00141B13">
      <w:pPr>
        <w:pStyle w:val="PlainText"/>
        <w:spacing w:line="264" w:lineRule="auto"/>
        <w:jc w:val="both"/>
        <w:rPr>
          <w:rFonts w:ascii="Times New Roman" w:hAnsi="Times New Roman" w:cs="Times New Roman"/>
          <w:sz w:val="24"/>
          <w:szCs w:val="24"/>
        </w:rPr>
      </w:pPr>
    </w:p>
    <w:p w14:paraId="4CF1B32C" w14:textId="712E0BFE" w:rsidR="00F05F66" w:rsidRPr="00E345F3" w:rsidRDefault="00F05F66" w:rsidP="00DD30A2">
      <w:pPr>
        <w:pStyle w:val="PlainText"/>
        <w:numPr>
          <w:ilvl w:val="0"/>
          <w:numId w:val="6"/>
        </w:numPr>
        <w:spacing w:line="264" w:lineRule="auto"/>
        <w:ind w:left="0" w:firstLine="0"/>
        <w:jc w:val="both"/>
        <w:rPr>
          <w:rFonts w:ascii="Times New Roman" w:hAnsi="Times New Roman" w:cs="Times New Roman"/>
          <w:b/>
          <w:bCs/>
          <w:color w:val="1B1C1D"/>
          <w:sz w:val="24"/>
          <w:szCs w:val="24"/>
          <w:lang w:eastAsia="en-IN" w:bidi="hi-IN"/>
        </w:rPr>
      </w:pPr>
      <w:r w:rsidRPr="00E345F3">
        <w:rPr>
          <w:rFonts w:ascii="Times New Roman" w:hAnsi="Times New Roman" w:cs="Times New Roman"/>
          <w:b/>
          <w:bCs/>
          <w:color w:val="1B1C1D"/>
          <w:sz w:val="24"/>
          <w:szCs w:val="24"/>
          <w:lang w:eastAsia="en-IN" w:bidi="hi-IN"/>
        </w:rPr>
        <w:t>Liability and Insurance</w:t>
      </w:r>
    </w:p>
    <w:p w14:paraId="6F737466" w14:textId="5F901866" w:rsidR="00F05F66" w:rsidRPr="00E345F3" w:rsidRDefault="00F05F66" w:rsidP="00DD30A2">
      <w:pPr>
        <w:pStyle w:val="PlainText"/>
        <w:numPr>
          <w:ilvl w:val="1"/>
          <w:numId w:val="6"/>
        </w:numPr>
        <w:spacing w:line="264" w:lineRule="auto"/>
        <w:ind w:left="567" w:hanging="567"/>
        <w:jc w:val="both"/>
        <w:rPr>
          <w:rFonts w:ascii="Times New Roman" w:hAnsi="Times New Roman" w:cs="Times New Roman"/>
          <w:sz w:val="24"/>
          <w:szCs w:val="24"/>
        </w:rPr>
      </w:pPr>
      <w:r w:rsidRPr="00E345F3">
        <w:rPr>
          <w:rFonts w:ascii="Times New Roman" w:hAnsi="Times New Roman" w:cs="Times New Roman"/>
          <w:sz w:val="24"/>
          <w:szCs w:val="24"/>
        </w:rPr>
        <w:t xml:space="preserve">The Supplier shall be liable for any loss, damage, or injury caused to the Design Consultant, the Foreign Principals, or any third party as a result of any defect in the </w:t>
      </w:r>
      <w:r w:rsidR="00706C07" w:rsidRPr="00E345F3">
        <w:rPr>
          <w:rFonts w:ascii="Times New Roman" w:hAnsi="Times New Roman" w:cs="Times New Roman"/>
          <w:sz w:val="24"/>
          <w:szCs w:val="24"/>
        </w:rPr>
        <w:t>g</w:t>
      </w:r>
      <w:r w:rsidRPr="00E345F3">
        <w:rPr>
          <w:rFonts w:ascii="Times New Roman" w:hAnsi="Times New Roman" w:cs="Times New Roman"/>
          <w:sz w:val="24"/>
          <w:szCs w:val="24"/>
        </w:rPr>
        <w:t>oods or any negligence or breach of this Agreement by the Supplier.</w:t>
      </w:r>
    </w:p>
    <w:p w14:paraId="6A1609B5" w14:textId="77777777" w:rsidR="00DD30A2" w:rsidRPr="00E345F3" w:rsidRDefault="00DD30A2" w:rsidP="00DD30A2">
      <w:pPr>
        <w:pStyle w:val="PlainText"/>
        <w:spacing w:line="264" w:lineRule="auto"/>
        <w:ind w:left="567"/>
        <w:jc w:val="both"/>
        <w:rPr>
          <w:rFonts w:ascii="Times New Roman" w:hAnsi="Times New Roman" w:cs="Times New Roman"/>
          <w:sz w:val="24"/>
          <w:szCs w:val="24"/>
        </w:rPr>
      </w:pPr>
    </w:p>
    <w:p w14:paraId="3B456FF4" w14:textId="3604E7EF" w:rsidR="00F05F66" w:rsidRPr="00E345F3" w:rsidRDefault="00DD30A2" w:rsidP="00DD30A2">
      <w:pPr>
        <w:pStyle w:val="PlainText"/>
        <w:numPr>
          <w:ilvl w:val="1"/>
          <w:numId w:val="6"/>
        </w:numPr>
        <w:spacing w:line="264" w:lineRule="auto"/>
        <w:ind w:left="567" w:hanging="567"/>
        <w:jc w:val="both"/>
        <w:rPr>
          <w:rFonts w:ascii="Times New Roman" w:hAnsi="Times New Roman" w:cs="Times New Roman"/>
          <w:sz w:val="24"/>
          <w:szCs w:val="24"/>
        </w:rPr>
      </w:pPr>
      <w:r w:rsidRPr="00E345F3">
        <w:rPr>
          <w:rFonts w:ascii="Times New Roman" w:hAnsi="Times New Roman" w:cs="Times New Roman"/>
          <w:sz w:val="24"/>
          <w:szCs w:val="24"/>
        </w:rPr>
        <w:t>T</w:t>
      </w:r>
      <w:r w:rsidR="00F05F66" w:rsidRPr="00E345F3">
        <w:rPr>
          <w:rFonts w:ascii="Times New Roman" w:hAnsi="Times New Roman" w:cs="Times New Roman"/>
          <w:sz w:val="24"/>
          <w:szCs w:val="24"/>
        </w:rPr>
        <w:t>he Supplier shall indemnify and hold harmless the Design Consultant and the Foreign Principals from and against any and all claims, losses, damages, liabilities, costs, and expenses (including reasonable attorneys' fees) arising out of or in connection with any claim made against the Design Consultant or the Foreign Principals</w:t>
      </w:r>
      <w:r w:rsidR="001062D5" w:rsidRPr="00E345F3">
        <w:rPr>
          <w:rFonts w:ascii="Times New Roman" w:hAnsi="Times New Roman" w:cs="Times New Roman"/>
          <w:sz w:val="24"/>
          <w:szCs w:val="24"/>
        </w:rPr>
        <w:t xml:space="preserve"> or</w:t>
      </w:r>
      <w:r w:rsidR="00F05F66" w:rsidRPr="00E345F3">
        <w:rPr>
          <w:rFonts w:ascii="Times New Roman" w:hAnsi="Times New Roman" w:cs="Times New Roman"/>
          <w:sz w:val="24"/>
          <w:szCs w:val="24"/>
        </w:rPr>
        <w:t xml:space="preserve"> by any third party in relation to the </w:t>
      </w:r>
      <w:r w:rsidR="00706C07" w:rsidRPr="00E345F3">
        <w:rPr>
          <w:rFonts w:ascii="Times New Roman" w:hAnsi="Times New Roman" w:cs="Times New Roman"/>
          <w:sz w:val="24"/>
          <w:szCs w:val="24"/>
        </w:rPr>
        <w:t>g</w:t>
      </w:r>
      <w:r w:rsidR="00F05F66" w:rsidRPr="00E345F3">
        <w:rPr>
          <w:rFonts w:ascii="Times New Roman" w:hAnsi="Times New Roman" w:cs="Times New Roman"/>
          <w:sz w:val="24"/>
          <w:szCs w:val="24"/>
        </w:rPr>
        <w:t>oods.</w:t>
      </w:r>
    </w:p>
    <w:p w14:paraId="31A4BB75" w14:textId="4DE4A1FC" w:rsidR="00DD30A2" w:rsidRPr="00E345F3" w:rsidRDefault="00F05F66" w:rsidP="00DD30A2">
      <w:pPr>
        <w:pStyle w:val="PlainText"/>
        <w:spacing w:line="264" w:lineRule="auto"/>
        <w:ind w:left="567"/>
        <w:jc w:val="both"/>
        <w:rPr>
          <w:rFonts w:ascii="Times New Roman" w:hAnsi="Times New Roman" w:cs="Times New Roman"/>
          <w:sz w:val="24"/>
          <w:szCs w:val="24"/>
        </w:rPr>
      </w:pPr>
      <w:r w:rsidRPr="00E345F3">
        <w:rPr>
          <w:rFonts w:ascii="Times New Roman" w:hAnsi="Times New Roman" w:cs="Times New Roman"/>
          <w:sz w:val="24"/>
          <w:szCs w:val="24"/>
        </w:rPr>
        <w:tab/>
      </w:r>
    </w:p>
    <w:p w14:paraId="71E4CA11" w14:textId="3A788E18" w:rsidR="00F05F66" w:rsidRPr="00E345F3" w:rsidRDefault="00F05F66" w:rsidP="00DD30A2">
      <w:pPr>
        <w:pStyle w:val="PlainText"/>
        <w:numPr>
          <w:ilvl w:val="1"/>
          <w:numId w:val="6"/>
        </w:numPr>
        <w:spacing w:line="264" w:lineRule="auto"/>
        <w:ind w:left="567" w:hanging="567"/>
        <w:jc w:val="both"/>
        <w:rPr>
          <w:rFonts w:ascii="Times New Roman" w:hAnsi="Times New Roman" w:cs="Times New Roman"/>
          <w:sz w:val="24"/>
          <w:szCs w:val="24"/>
        </w:rPr>
      </w:pPr>
      <w:r w:rsidRPr="00E345F3">
        <w:rPr>
          <w:rFonts w:ascii="Times New Roman" w:hAnsi="Times New Roman" w:cs="Times New Roman"/>
          <w:sz w:val="24"/>
          <w:szCs w:val="24"/>
        </w:rPr>
        <w:t>The Design Consultant</w:t>
      </w:r>
      <w:r w:rsidR="008E2AD4" w:rsidRPr="00E345F3">
        <w:rPr>
          <w:rFonts w:ascii="Times New Roman" w:hAnsi="Times New Roman" w:cs="Times New Roman"/>
          <w:sz w:val="24"/>
          <w:szCs w:val="24"/>
        </w:rPr>
        <w:t xml:space="preserve"> </w:t>
      </w:r>
      <w:r w:rsidRPr="00E345F3">
        <w:rPr>
          <w:rFonts w:ascii="Times New Roman" w:hAnsi="Times New Roman" w:cs="Times New Roman"/>
          <w:sz w:val="24"/>
          <w:szCs w:val="24"/>
        </w:rPr>
        <w:t xml:space="preserve">shall indemnify and hold harmless the Supplier from and against any and all claims, losses, damages, liabilities, costs, and expenses (including reasonable attorneys' fees) arising out of or in connection with any claim that the </w:t>
      </w:r>
      <w:r w:rsidR="00706C07" w:rsidRPr="00E345F3">
        <w:rPr>
          <w:rFonts w:ascii="Times New Roman" w:hAnsi="Times New Roman" w:cs="Times New Roman"/>
          <w:sz w:val="24"/>
          <w:szCs w:val="24"/>
        </w:rPr>
        <w:t>g</w:t>
      </w:r>
      <w:r w:rsidRPr="00E345F3">
        <w:rPr>
          <w:rFonts w:ascii="Times New Roman" w:hAnsi="Times New Roman" w:cs="Times New Roman"/>
          <w:sz w:val="24"/>
          <w:szCs w:val="24"/>
        </w:rPr>
        <w:t>oods manufactured in accordance with the designs or specifications provided by the Design Consultant or the Foreign Principals infringe any intellectual property rights of any third party.</w:t>
      </w:r>
    </w:p>
    <w:p w14:paraId="0C37C43C" w14:textId="77777777" w:rsidR="008E2AD4" w:rsidRPr="00E345F3" w:rsidRDefault="008E2AD4" w:rsidP="008E2AD4">
      <w:pPr>
        <w:pStyle w:val="ListParagraph"/>
      </w:pPr>
    </w:p>
    <w:p w14:paraId="7128D3A0" w14:textId="43838286" w:rsidR="00F05F66" w:rsidRPr="00E345F3" w:rsidRDefault="00F05F66" w:rsidP="008E2AD4">
      <w:pPr>
        <w:pStyle w:val="PlainText"/>
        <w:numPr>
          <w:ilvl w:val="1"/>
          <w:numId w:val="6"/>
        </w:numPr>
        <w:spacing w:line="264" w:lineRule="auto"/>
        <w:ind w:left="567" w:hanging="567"/>
        <w:jc w:val="both"/>
        <w:rPr>
          <w:rFonts w:ascii="Times New Roman" w:hAnsi="Times New Roman" w:cs="Times New Roman"/>
          <w:sz w:val="24"/>
          <w:szCs w:val="24"/>
        </w:rPr>
      </w:pPr>
      <w:r w:rsidRPr="00E345F3">
        <w:rPr>
          <w:rFonts w:ascii="Times New Roman" w:hAnsi="Times New Roman" w:cs="Times New Roman"/>
          <w:sz w:val="24"/>
          <w:szCs w:val="24"/>
        </w:rPr>
        <w:t xml:space="preserve">The Supplier shall provide to the Design Consultant a copy of the insurance policies maintained by it in the normal course of business. </w:t>
      </w:r>
    </w:p>
    <w:p w14:paraId="1DD35152" w14:textId="77777777" w:rsidR="008E2AD4" w:rsidRPr="00E345F3" w:rsidRDefault="008E2AD4" w:rsidP="008E2AD4">
      <w:pPr>
        <w:pStyle w:val="PlainText"/>
        <w:spacing w:line="264" w:lineRule="auto"/>
        <w:ind w:left="567"/>
        <w:jc w:val="both"/>
        <w:rPr>
          <w:rFonts w:ascii="Times New Roman" w:hAnsi="Times New Roman" w:cs="Times New Roman"/>
          <w:sz w:val="24"/>
          <w:szCs w:val="24"/>
        </w:rPr>
      </w:pPr>
    </w:p>
    <w:p w14:paraId="464B9F3B" w14:textId="27332021" w:rsidR="00F05F66" w:rsidRPr="00E345F3" w:rsidRDefault="008E2AD4" w:rsidP="00DD30A2">
      <w:pPr>
        <w:pStyle w:val="PlainText"/>
        <w:numPr>
          <w:ilvl w:val="1"/>
          <w:numId w:val="6"/>
        </w:numPr>
        <w:spacing w:line="264" w:lineRule="auto"/>
        <w:ind w:left="567" w:hanging="567"/>
        <w:jc w:val="both"/>
        <w:rPr>
          <w:rFonts w:ascii="Times New Roman" w:hAnsi="Times New Roman" w:cs="Times New Roman"/>
          <w:sz w:val="24"/>
          <w:szCs w:val="24"/>
        </w:rPr>
      </w:pPr>
      <w:r w:rsidRPr="00E345F3">
        <w:rPr>
          <w:rFonts w:ascii="Times New Roman" w:hAnsi="Times New Roman" w:cs="Times New Roman"/>
          <w:sz w:val="24"/>
          <w:szCs w:val="24"/>
        </w:rPr>
        <w:t>I</w:t>
      </w:r>
      <w:r w:rsidR="00F05F66" w:rsidRPr="00E345F3">
        <w:rPr>
          <w:rFonts w:ascii="Times New Roman" w:hAnsi="Times New Roman" w:cs="Times New Roman"/>
          <w:sz w:val="24"/>
          <w:szCs w:val="24"/>
        </w:rPr>
        <w:t>n no event shall either Party be liable for any indirect, incidental, consequential, special, or punitive damages, including but not limited to, loss of profits, loss of business, or loss of opportunity, arising out of or in connection with this Agreement.</w:t>
      </w:r>
    </w:p>
    <w:p w14:paraId="7F46C499" w14:textId="77777777" w:rsidR="008E2AD4" w:rsidRPr="00E345F3" w:rsidRDefault="008E2AD4" w:rsidP="008E2AD4">
      <w:pPr>
        <w:pStyle w:val="PlainText"/>
        <w:spacing w:line="264" w:lineRule="auto"/>
        <w:ind w:left="567"/>
        <w:jc w:val="both"/>
        <w:rPr>
          <w:rFonts w:ascii="Times New Roman" w:hAnsi="Times New Roman" w:cs="Times New Roman"/>
          <w:sz w:val="24"/>
          <w:szCs w:val="24"/>
        </w:rPr>
      </w:pPr>
    </w:p>
    <w:p w14:paraId="5E2868E2" w14:textId="3255B607" w:rsidR="00F05F66" w:rsidRPr="00E345F3" w:rsidRDefault="00F05F66" w:rsidP="00DD30A2">
      <w:pPr>
        <w:pStyle w:val="PlainText"/>
        <w:numPr>
          <w:ilvl w:val="1"/>
          <w:numId w:val="6"/>
        </w:numPr>
        <w:spacing w:line="264" w:lineRule="auto"/>
        <w:ind w:left="567" w:hanging="567"/>
        <w:jc w:val="both"/>
        <w:rPr>
          <w:rFonts w:ascii="Times New Roman" w:hAnsi="Times New Roman" w:cs="Times New Roman"/>
          <w:sz w:val="24"/>
          <w:szCs w:val="24"/>
        </w:rPr>
      </w:pPr>
      <w:r w:rsidRPr="00E345F3">
        <w:rPr>
          <w:rFonts w:ascii="Times New Roman" w:hAnsi="Times New Roman" w:cs="Times New Roman"/>
          <w:sz w:val="24"/>
          <w:szCs w:val="24"/>
        </w:rPr>
        <w:t>Except in cases of gross negligence or willful misconduct, the Supplier's total liability to the Design Consultant and the Foreign Principals for any and all claims, losses, damages, or expenses arising out of or in connection with this Agreement shall not exceed the Price of the Purchase Order under which the claim arises.</w:t>
      </w:r>
    </w:p>
    <w:p w14:paraId="06711239" w14:textId="77777777" w:rsidR="00E463A1" w:rsidRPr="00E345F3" w:rsidRDefault="00E463A1" w:rsidP="00E463A1">
      <w:pPr>
        <w:pStyle w:val="ListParagraph"/>
      </w:pPr>
    </w:p>
    <w:p w14:paraId="431E853A" w14:textId="5BDDEFCF" w:rsidR="00E4776A" w:rsidRDefault="00E4776A" w:rsidP="00141B13">
      <w:pPr>
        <w:spacing w:line="264" w:lineRule="auto"/>
        <w:jc w:val="both"/>
      </w:pPr>
    </w:p>
    <w:p w14:paraId="4A215199" w14:textId="77777777" w:rsidR="008B48E6" w:rsidRDefault="008B48E6" w:rsidP="00141B13">
      <w:pPr>
        <w:spacing w:line="264" w:lineRule="auto"/>
        <w:jc w:val="both"/>
      </w:pPr>
    </w:p>
    <w:p w14:paraId="6CA9FD72" w14:textId="77777777" w:rsidR="008B48E6" w:rsidRPr="0007557D" w:rsidRDefault="008B48E6" w:rsidP="008B48E6">
      <w:pPr>
        <w:widowControl w:val="0"/>
        <w:pBdr>
          <w:top w:val="single" w:sz="4" w:space="1" w:color="auto"/>
          <w:left w:val="single" w:sz="4" w:space="4" w:color="auto"/>
          <w:bottom w:val="single" w:sz="4" w:space="1" w:color="auto"/>
          <w:right w:val="single" w:sz="4" w:space="4" w:color="auto"/>
        </w:pBdr>
        <w:jc w:val="both"/>
        <w:rPr>
          <w:b/>
          <w:bCs/>
          <w:lang w:val="es-ES"/>
        </w:rPr>
      </w:pPr>
      <w:proofErr w:type="gramStart"/>
      <w:r w:rsidRPr="003528E8">
        <w:rPr>
          <w:b/>
          <w:bCs/>
          <w:lang w:val="es-ES"/>
        </w:rPr>
        <w:t>NOTE:</w:t>
      </w:r>
      <w:r>
        <w:rPr>
          <w:b/>
          <w:bCs/>
          <w:lang w:val="es-ES"/>
        </w:rPr>
        <w:t>-</w:t>
      </w:r>
      <w:proofErr w:type="gramEnd"/>
      <w:r w:rsidRPr="003528E8">
        <w:rPr>
          <w:b/>
          <w:bCs/>
          <w:lang w:val="es-ES"/>
        </w:rPr>
        <w:t>THIS IS AN INCOMPLETE DRAFT FOR SAMPLE PURPOSES FOR PROPER LEGAL ASSISTANCE PLEASE VISIT OUR WEBSITE OR REACH OUT TO US AT +91 9220698504.</w:t>
      </w:r>
    </w:p>
    <w:p w14:paraId="030EDFBD" w14:textId="77777777" w:rsidR="008B48E6" w:rsidRPr="00E345F3" w:rsidRDefault="008B48E6" w:rsidP="00141B13">
      <w:pPr>
        <w:spacing w:line="264" w:lineRule="auto"/>
        <w:jc w:val="both"/>
      </w:pPr>
    </w:p>
    <w:sectPr w:rsidR="008B48E6" w:rsidRPr="00E345F3" w:rsidSect="00772E3D">
      <w:headerReference w:type="even" r:id="rId8"/>
      <w:headerReference w:type="default" r:id="rId9"/>
      <w:footerReference w:type="default" r:id="rId10"/>
      <w:headerReference w:type="first" r:id="rId11"/>
      <w:pgSz w:w="12240" w:h="15840"/>
      <w:pgMar w:top="1440" w:right="72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916EE" w14:textId="77777777" w:rsidR="00A0640E" w:rsidRDefault="00A0640E" w:rsidP="00937A39">
      <w:r>
        <w:separator/>
      </w:r>
    </w:p>
  </w:endnote>
  <w:endnote w:type="continuationSeparator" w:id="0">
    <w:p w14:paraId="6F0C4B0A" w14:textId="77777777" w:rsidR="00A0640E" w:rsidRDefault="00A0640E" w:rsidP="00937A39">
      <w:r>
        <w:continuationSeparator/>
      </w:r>
    </w:p>
  </w:endnote>
  <w:endnote w:type="continuationNotice" w:id="1">
    <w:p w14:paraId="4A999FCE" w14:textId="77777777" w:rsidR="00A0640E" w:rsidRDefault="00A064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45CB" w14:textId="77777777" w:rsidR="0045771E" w:rsidRPr="003528E8" w:rsidRDefault="0045771E" w:rsidP="0045771E">
    <w:pPr>
      <w:jc w:val="center"/>
      <w:rPr>
        <w:color w:val="4472C4" w:themeColor="accent1"/>
        <w:sz w:val="20"/>
        <w:szCs w:val="20"/>
        <w:lang w:val="en-IN" w:eastAsia="en-GB"/>
      </w:rPr>
    </w:pPr>
    <w:r w:rsidRPr="00697F2F">
      <w:rPr>
        <w:color w:val="4472C4" w:themeColor="accent1"/>
        <w:sz w:val="20"/>
        <w:szCs w:val="20"/>
        <w:lang w:val="en-IN" w:eastAsia="en-GB"/>
      </w:rPr>
      <w:t xml:space="preserve">For comprehensive legal assistance and consultation, please contact </w:t>
    </w:r>
    <w:r w:rsidRPr="000F4645">
      <w:rPr>
        <w:color w:val="4472C4" w:themeColor="accent1"/>
        <w:sz w:val="20"/>
        <w:lang w:val="en-IN" w:eastAsia="en-GB"/>
      </w:rPr>
      <w:t xml:space="preserve">+91 9220698504 </w:t>
    </w:r>
    <w:r w:rsidRPr="00697F2F">
      <w:rPr>
        <w:color w:val="4472C4" w:themeColor="accent1"/>
        <w:sz w:val="20"/>
        <w:szCs w:val="20"/>
        <w:lang w:val="en-IN" w:eastAsia="en-GB"/>
      </w:rPr>
      <w:t xml:space="preserve">and visit our </w:t>
    </w:r>
    <w:r>
      <w:rPr>
        <w:color w:val="4472C4" w:themeColor="accent1"/>
        <w:sz w:val="20"/>
        <w:lang w:val="en-IN" w:eastAsia="en-GB"/>
      </w:rPr>
      <w:t xml:space="preserve">official </w:t>
    </w:r>
    <w:r w:rsidRPr="00697F2F">
      <w:rPr>
        <w:color w:val="4472C4" w:themeColor="accent1"/>
        <w:sz w:val="20"/>
        <w:szCs w:val="20"/>
        <w:lang w:val="en-IN" w:eastAsia="en-GB"/>
      </w:rPr>
      <w:t xml:space="preserve">website at </w:t>
    </w:r>
    <w:r w:rsidRPr="000F4645">
      <w:rPr>
        <w:color w:val="4472C4" w:themeColor="accent1"/>
        <w:sz w:val="20"/>
        <w:lang w:val="en-IN" w:eastAsia="en-GB"/>
      </w:rPr>
      <w:t>https://jwlexedge.com</w:t>
    </w:r>
    <w:r w:rsidRPr="00697F2F">
      <w:rPr>
        <w:color w:val="4472C4" w:themeColor="accent1"/>
        <w:sz w:val="20"/>
        <w:szCs w:val="20"/>
        <w:lang w:val="en-IN" w:eastAsia="en-GB"/>
      </w:rPr>
      <w:t>.</w:t>
    </w:r>
  </w:p>
  <w:p w14:paraId="0B12047D" w14:textId="0FE0B6D2" w:rsidR="00AE4C94" w:rsidRDefault="00AE4C94" w:rsidP="004577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4EF0E" w14:textId="77777777" w:rsidR="00A0640E" w:rsidRDefault="00A0640E" w:rsidP="00937A39">
      <w:r>
        <w:separator/>
      </w:r>
    </w:p>
  </w:footnote>
  <w:footnote w:type="continuationSeparator" w:id="0">
    <w:p w14:paraId="1E44F974" w14:textId="77777777" w:rsidR="00A0640E" w:rsidRDefault="00A0640E" w:rsidP="00937A39">
      <w:r>
        <w:continuationSeparator/>
      </w:r>
    </w:p>
  </w:footnote>
  <w:footnote w:type="continuationNotice" w:id="1">
    <w:p w14:paraId="62BC919D" w14:textId="77777777" w:rsidR="00A0640E" w:rsidRDefault="00A064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BCF6" w14:textId="4EB74C80" w:rsidR="0045771E" w:rsidRDefault="00000000">
    <w:pPr>
      <w:pStyle w:val="Header"/>
    </w:pPr>
    <w:r>
      <w:rPr>
        <w:noProof/>
        <w14:ligatures w14:val="standardContextual"/>
      </w:rPr>
      <w:pict w14:anchorId="68FEB5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524068" o:spid="_x0000_s1027" type="#_x0000_t75" alt="/Users/jiyajain/Desktop/WhatsApp Image 2026-07-16 at 16.45.11.jpeg" style="position:absolute;margin-left:0;margin-top:0;width:800pt;height:737.5pt;z-index:-251653120;mso-wrap-edited:f;mso-width-percent:0;mso-height-percent:0;mso-position-horizontal:center;mso-position-horizontal-relative:margin;mso-position-vertical:center;mso-position-vertical-relative:margin;mso-width-percent:0;mso-height-percent:0" o:allowincell="f">
          <v:imagedata r:id="rId1" o:title="WhatsApp Image 2026-07-16 at 16.45"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723BD" w14:textId="6A20C65B" w:rsidR="00AE4C94" w:rsidRPr="0045771E" w:rsidRDefault="00000000" w:rsidP="0045771E">
    <w:pPr>
      <w:pStyle w:val="Header"/>
      <w:jc w:val="right"/>
    </w:pPr>
    <w:r>
      <w:rPr>
        <w:noProof/>
        <w14:ligatures w14:val="standardContextual"/>
      </w:rPr>
      <w:pict w14:anchorId="066675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524069" o:spid="_x0000_s1026" type="#_x0000_t75" alt="/Users/jiyajain/Desktop/WhatsApp Image 2026-07-16 at 16.45.11.jpeg" style="position:absolute;left:0;text-align:left;margin-left:0;margin-top:0;width:800pt;height:737.5pt;z-index:-251650048;mso-wrap-edited:f;mso-width-percent:0;mso-height-percent:0;mso-position-horizontal:center;mso-position-horizontal-relative:margin;mso-position-vertical:center;mso-position-vertical-relative:margin;mso-width-percent:0;mso-height-percent:0" o:allowincell="f">
          <v:imagedata r:id="rId1" o:title="WhatsApp Image 2026-07-16 at 16.45" gain="19661f" blacklevel="22938f"/>
          <w10:wrap anchorx="margin" anchory="margin"/>
        </v:shape>
      </w:pict>
    </w:r>
    <w:r w:rsidR="0045771E">
      <w:rPr>
        <w:noProof/>
      </w:rPr>
      <w:drawing>
        <wp:inline distT="0" distB="0" distL="0" distR="0" wp14:anchorId="378B5715" wp14:editId="5BAA3A7D">
          <wp:extent cx="1867471" cy="585470"/>
          <wp:effectExtent l="12700" t="12700" r="1270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 LOGO.png"/>
                  <pic:cNvPicPr/>
                </pic:nvPicPr>
                <pic:blipFill>
                  <a:blip r:embed="rId2">
                    <a:alphaModFix/>
                  </a:blip>
                  <a:stretch>
                    <a:fillRect/>
                  </a:stretch>
                </pic:blipFill>
                <pic:spPr>
                  <a:xfrm>
                    <a:off x="0" y="0"/>
                    <a:ext cx="1867471" cy="585470"/>
                  </a:xfrm>
                  <a:prstGeom prst="rect">
                    <a:avLst/>
                  </a:prstGeom>
                  <a:ln>
                    <a:solidFill>
                      <a:schemeClr val="bg1"/>
                    </a:solidFill>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26B6F" w14:textId="33AF1F16" w:rsidR="0045771E" w:rsidRDefault="00000000">
    <w:pPr>
      <w:pStyle w:val="Header"/>
    </w:pPr>
    <w:r>
      <w:rPr>
        <w:noProof/>
        <w14:ligatures w14:val="standardContextual"/>
      </w:rPr>
      <w:pict w14:anchorId="60486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524067" o:spid="_x0000_s1025" type="#_x0000_t75" alt="/Users/jiyajain/Desktop/WhatsApp Image 2026-07-16 at 16.45.11.jpeg" style="position:absolute;margin-left:0;margin-top:0;width:800pt;height:737.5pt;z-index:-251656192;mso-wrap-edited:f;mso-width-percent:0;mso-height-percent:0;mso-position-horizontal:center;mso-position-horizontal-relative:margin;mso-position-vertical:center;mso-position-vertical-relative:margin;mso-width-percent:0;mso-height-percent:0" o:allowincell="f">
          <v:imagedata r:id="rId1" o:title="WhatsApp Image 2026-07-16 at 16.45"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93641"/>
    <w:multiLevelType w:val="hybridMultilevel"/>
    <w:tmpl w:val="F6E42DF6"/>
    <w:lvl w:ilvl="0" w:tplc="1B32C780">
      <w:start w:val="1"/>
      <w:numFmt w:val="lowerLetter"/>
      <w:lvlText w:val="%1."/>
      <w:lvlJc w:val="left"/>
      <w:pPr>
        <w:ind w:left="927" w:hanging="360"/>
      </w:pPr>
      <w:rPr>
        <w:rFonts w:eastAsia="Times New Roman" w:hint="default"/>
        <w:color w:val="1B1C1D"/>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 w15:restartNumberingAfterBreak="0">
    <w:nsid w:val="07724507"/>
    <w:multiLevelType w:val="multilevel"/>
    <w:tmpl w:val="479CB2A4"/>
    <w:lvl w:ilvl="0">
      <w:start w:val="1"/>
      <w:numFmt w:val="decimal"/>
      <w:lvlText w:val="%1."/>
      <w:lvlJc w:val="left"/>
      <w:pPr>
        <w:ind w:left="720" w:hanging="360"/>
      </w:pPr>
      <w:rPr>
        <w:rFonts w:hint="default"/>
        <w:b/>
        <w:bCs/>
        <w:color w:val="auto"/>
      </w:rPr>
    </w:lvl>
    <w:lvl w:ilvl="1">
      <w:start w:val="1"/>
      <w:numFmt w:val="decimal"/>
      <w:isLgl/>
      <w:lvlText w:val="%1.%2"/>
      <w:lvlJc w:val="left"/>
      <w:pPr>
        <w:ind w:left="1080" w:hanging="360"/>
      </w:pPr>
      <w:rPr>
        <w:rFonts w:ascii="Arial" w:hAnsi="Arial" w:cs="Arial" w:hint="default"/>
        <w:b/>
        <w:i w:val="0"/>
        <w:sz w:val="18"/>
        <w:szCs w:val="18"/>
        <w:u w:val="none"/>
      </w:rPr>
    </w:lvl>
    <w:lvl w:ilvl="2">
      <w:start w:val="1"/>
      <w:numFmt w:val="decimal"/>
      <w:isLgl/>
      <w:lvlText w:val="%1.%2.%3"/>
      <w:lvlJc w:val="left"/>
      <w:pPr>
        <w:ind w:left="1800" w:hanging="720"/>
      </w:pPr>
      <w:rPr>
        <w:rFonts w:hint="default"/>
        <w:u w:val="single"/>
      </w:rPr>
    </w:lvl>
    <w:lvl w:ilvl="3">
      <w:start w:val="1"/>
      <w:numFmt w:val="decimal"/>
      <w:isLgl/>
      <w:lvlText w:val="%1.%2.%3.%4"/>
      <w:lvlJc w:val="left"/>
      <w:pPr>
        <w:ind w:left="2160" w:hanging="720"/>
      </w:pPr>
      <w:rPr>
        <w:rFonts w:hint="default"/>
        <w:u w:val="single"/>
      </w:rPr>
    </w:lvl>
    <w:lvl w:ilvl="4">
      <w:start w:val="1"/>
      <w:numFmt w:val="decimal"/>
      <w:isLgl/>
      <w:lvlText w:val="%1.%2.%3.%4.%5"/>
      <w:lvlJc w:val="left"/>
      <w:pPr>
        <w:ind w:left="2520" w:hanging="720"/>
      </w:pPr>
      <w:rPr>
        <w:rFonts w:hint="default"/>
        <w:u w:val="single"/>
      </w:rPr>
    </w:lvl>
    <w:lvl w:ilvl="5">
      <w:start w:val="1"/>
      <w:numFmt w:val="decimal"/>
      <w:isLgl/>
      <w:lvlText w:val="%1.%2.%3.%4.%5.%6"/>
      <w:lvlJc w:val="left"/>
      <w:pPr>
        <w:ind w:left="3240" w:hanging="1080"/>
      </w:pPr>
      <w:rPr>
        <w:rFonts w:hint="default"/>
        <w:u w:val="single"/>
      </w:rPr>
    </w:lvl>
    <w:lvl w:ilvl="6">
      <w:start w:val="1"/>
      <w:numFmt w:val="decimal"/>
      <w:isLgl/>
      <w:lvlText w:val="%1.%2.%3.%4.%5.%6.%7"/>
      <w:lvlJc w:val="left"/>
      <w:pPr>
        <w:ind w:left="3600" w:hanging="1080"/>
      </w:pPr>
      <w:rPr>
        <w:rFonts w:hint="default"/>
        <w:u w:val="single"/>
      </w:rPr>
    </w:lvl>
    <w:lvl w:ilvl="7">
      <w:start w:val="1"/>
      <w:numFmt w:val="decimal"/>
      <w:isLgl/>
      <w:lvlText w:val="%1.%2.%3.%4.%5.%6.%7.%8"/>
      <w:lvlJc w:val="left"/>
      <w:pPr>
        <w:ind w:left="4320" w:hanging="1440"/>
      </w:pPr>
      <w:rPr>
        <w:rFonts w:hint="default"/>
        <w:u w:val="single"/>
      </w:rPr>
    </w:lvl>
    <w:lvl w:ilvl="8">
      <w:start w:val="1"/>
      <w:numFmt w:val="decimal"/>
      <w:isLgl/>
      <w:lvlText w:val="%1.%2.%3.%4.%5.%6.%7.%8.%9"/>
      <w:lvlJc w:val="left"/>
      <w:pPr>
        <w:ind w:left="4680" w:hanging="1440"/>
      </w:pPr>
      <w:rPr>
        <w:rFonts w:hint="default"/>
        <w:u w:val="single"/>
      </w:rPr>
    </w:lvl>
  </w:abstractNum>
  <w:abstractNum w:abstractNumId="2" w15:restartNumberingAfterBreak="0">
    <w:nsid w:val="08FD047C"/>
    <w:multiLevelType w:val="multilevel"/>
    <w:tmpl w:val="BAACD7F8"/>
    <w:lvl w:ilvl="0">
      <w:start w:val="1"/>
      <w:numFmt w:val="decimal"/>
      <w:lvlText w:val="%1."/>
      <w:lvlJc w:val="left"/>
      <w:pPr>
        <w:ind w:left="1080" w:hanging="720"/>
      </w:pPr>
      <w:rPr>
        <w:rFonts w:ascii="Times New Roman" w:hAnsi="Times New Roman" w:cs="Times New Roman" w:hint="default"/>
        <w:b/>
        <w:bCs/>
        <w:sz w:val="24"/>
        <w:szCs w:val="24"/>
      </w:rPr>
    </w:lvl>
    <w:lvl w:ilvl="1">
      <w:start w:val="1"/>
      <w:numFmt w:val="decimal"/>
      <w:isLgl/>
      <w:lvlText w:val="%1.%2."/>
      <w:lvlJc w:val="left"/>
      <w:pPr>
        <w:ind w:left="1004" w:hanging="72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B9F7F50"/>
    <w:multiLevelType w:val="multilevel"/>
    <w:tmpl w:val="95404BE0"/>
    <w:lvl w:ilvl="0">
      <w:start w:val="1"/>
      <w:numFmt w:val="decimal"/>
      <w:lvlText w:val="%1."/>
      <w:lvlJc w:val="left"/>
      <w:pPr>
        <w:tabs>
          <w:tab w:val="num" w:pos="720"/>
        </w:tabs>
        <w:ind w:left="720" w:hanging="360"/>
      </w:pPr>
    </w:lvl>
    <w:lvl w:ilvl="1">
      <w:start w:val="1"/>
      <w:numFmt w:val="lowerLetter"/>
      <w:lvlText w:val="(%2)"/>
      <w:lvlJc w:val="left"/>
      <w:pPr>
        <w:tabs>
          <w:tab w:val="num" w:pos="1152"/>
        </w:tabs>
        <w:ind w:left="1152" w:hanging="432"/>
      </w:pPr>
    </w:lvl>
    <w:lvl w:ilvl="2">
      <w:start w:val="1"/>
      <w:numFmt w:val="lowerRoman"/>
      <w:pStyle w:val="level3a"/>
      <w:lvlText w:val="(%3)"/>
      <w:lvlJc w:val="left"/>
      <w:pPr>
        <w:tabs>
          <w:tab w:val="num" w:pos="1872"/>
        </w:tabs>
        <w:ind w:left="1656" w:hanging="504"/>
      </w:pPr>
    </w:lvl>
    <w:lvl w:ilvl="3">
      <w:start w:val="1"/>
      <w:numFmt w:val="lowerRoman"/>
      <w:pStyle w:val="level4i"/>
      <w:lvlText w:val="(%4)"/>
      <w:lvlJc w:val="left"/>
      <w:pPr>
        <w:tabs>
          <w:tab w:val="num" w:pos="2304"/>
        </w:tabs>
        <w:ind w:left="2304" w:hanging="648"/>
      </w:pPr>
    </w:lvl>
    <w:lvl w:ilvl="4">
      <w:start w:val="1"/>
      <w:numFmt w:val="upperRoman"/>
      <w:lvlText w:val="%5)"/>
      <w:lvlJc w:val="left"/>
      <w:pPr>
        <w:tabs>
          <w:tab w:val="num" w:pos="3096"/>
        </w:tabs>
        <w:ind w:left="3096" w:hanging="792"/>
      </w:pPr>
    </w:lvl>
    <w:lvl w:ilvl="5">
      <w:start w:val="1"/>
      <w:numFmt w:val="decimal"/>
      <w:lvlText w:val=".%6."/>
      <w:lvlJc w:val="left"/>
      <w:pPr>
        <w:tabs>
          <w:tab w:val="num" w:pos="360"/>
        </w:tabs>
        <w:ind w:left="4032" w:hanging="936"/>
      </w:pPr>
    </w:lvl>
    <w:lvl w:ilvl="6">
      <w:start w:val="1"/>
      <w:numFmt w:val="decimal"/>
      <w:lvlText w:val=".%6.%7."/>
      <w:lvlJc w:val="left"/>
      <w:pPr>
        <w:tabs>
          <w:tab w:val="num" w:pos="360"/>
        </w:tabs>
        <w:ind w:left="5112" w:hanging="1080"/>
      </w:pPr>
    </w:lvl>
    <w:lvl w:ilvl="7">
      <w:start w:val="1"/>
      <w:numFmt w:val="decimal"/>
      <w:lvlText w:val=".%6.%7.%8."/>
      <w:lvlJc w:val="left"/>
      <w:pPr>
        <w:tabs>
          <w:tab w:val="num" w:pos="360"/>
        </w:tabs>
        <w:ind w:left="6336" w:hanging="1224"/>
      </w:pPr>
    </w:lvl>
    <w:lvl w:ilvl="8">
      <w:start w:val="1"/>
      <w:numFmt w:val="decimal"/>
      <w:lvlText w:val=".%6.%7.%8.%9."/>
      <w:lvlJc w:val="left"/>
      <w:pPr>
        <w:tabs>
          <w:tab w:val="num" w:pos="360"/>
        </w:tabs>
        <w:ind w:left="7776" w:hanging="1440"/>
      </w:pPr>
    </w:lvl>
  </w:abstractNum>
  <w:abstractNum w:abstractNumId="4" w15:restartNumberingAfterBreak="0">
    <w:nsid w:val="131C3C08"/>
    <w:multiLevelType w:val="multilevel"/>
    <w:tmpl w:val="97B47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334F9E"/>
    <w:multiLevelType w:val="hybridMultilevel"/>
    <w:tmpl w:val="68AA9AB2"/>
    <w:lvl w:ilvl="0" w:tplc="31A863B4">
      <w:start w:val="11"/>
      <w:numFmt w:val="decimal"/>
      <w:lvlText w:val="%1."/>
      <w:lvlJc w:val="left"/>
      <w:pPr>
        <w:tabs>
          <w:tab w:val="num" w:pos="720"/>
        </w:tabs>
        <w:ind w:left="720" w:hanging="360"/>
      </w:pPr>
      <w:rPr>
        <w:rFonts w:eastAsia="MS Mincho"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A16382"/>
    <w:multiLevelType w:val="hybridMultilevel"/>
    <w:tmpl w:val="20DAA428"/>
    <w:lvl w:ilvl="0" w:tplc="B350717C">
      <w:start w:val="1"/>
      <w:numFmt w:val="lowerLetter"/>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7" w15:restartNumberingAfterBreak="0">
    <w:nsid w:val="29473252"/>
    <w:multiLevelType w:val="hybridMultilevel"/>
    <w:tmpl w:val="D70C6440"/>
    <w:lvl w:ilvl="0" w:tplc="9A3EE160">
      <w:start w:val="1"/>
      <w:numFmt w:val="upp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27E02E9C">
      <w:start w:val="23"/>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8" w15:restartNumberingAfterBreak="0">
    <w:nsid w:val="2A0D6919"/>
    <w:multiLevelType w:val="hybridMultilevel"/>
    <w:tmpl w:val="BB706556"/>
    <w:lvl w:ilvl="0" w:tplc="DEFAC420">
      <w:start w:val="1"/>
      <w:numFmt w:val="lowerLetter"/>
      <w:lvlText w:val="%1."/>
      <w:lvlJc w:val="left"/>
      <w:pPr>
        <w:ind w:left="927" w:hanging="360"/>
      </w:pPr>
      <w:rPr>
        <w:rFonts w:hint="default"/>
        <w:sz w:val="24"/>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9" w15:restartNumberingAfterBreak="0">
    <w:nsid w:val="323C6584"/>
    <w:multiLevelType w:val="hybridMultilevel"/>
    <w:tmpl w:val="98FCAAD0"/>
    <w:lvl w:ilvl="0" w:tplc="354CF084">
      <w:start w:val="1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61213C7"/>
    <w:multiLevelType w:val="hybridMultilevel"/>
    <w:tmpl w:val="B96E4332"/>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FF04B0"/>
    <w:multiLevelType w:val="hybridMultilevel"/>
    <w:tmpl w:val="F5BE1DF2"/>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B8580E"/>
    <w:multiLevelType w:val="multilevel"/>
    <w:tmpl w:val="D24670D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A6140E"/>
    <w:multiLevelType w:val="hybridMultilevel"/>
    <w:tmpl w:val="338E2EC8"/>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E83C65"/>
    <w:multiLevelType w:val="multilevel"/>
    <w:tmpl w:val="617C5D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6F591A"/>
    <w:multiLevelType w:val="multilevel"/>
    <w:tmpl w:val="E7B47DC0"/>
    <w:lvl w:ilvl="0">
      <w:start w:val="1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14547C"/>
    <w:multiLevelType w:val="hybridMultilevel"/>
    <w:tmpl w:val="2E7EF292"/>
    <w:lvl w:ilvl="0" w:tplc="86FE5C12">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96B4040"/>
    <w:multiLevelType w:val="multilevel"/>
    <w:tmpl w:val="31005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1847574">
    <w:abstractNumId w:val="9"/>
  </w:num>
  <w:num w:numId="2" w16cid:durableId="1633754896">
    <w:abstractNumId w:val="11"/>
  </w:num>
  <w:num w:numId="3" w16cid:durableId="1991056287">
    <w:abstractNumId w:val="5"/>
  </w:num>
  <w:num w:numId="4" w16cid:durableId="1586837821">
    <w:abstractNumId w:val="10"/>
  </w:num>
  <w:num w:numId="5" w16cid:durableId="1959334919">
    <w:abstractNumId w:val="13"/>
  </w:num>
  <w:num w:numId="6" w16cid:durableId="383260131">
    <w:abstractNumId w:val="2"/>
  </w:num>
  <w:num w:numId="7" w16cid:durableId="1813450182">
    <w:abstractNumId w:val="16"/>
  </w:num>
  <w:num w:numId="8" w16cid:durableId="10350403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9127442">
    <w:abstractNumId w:val="7"/>
    <w:lvlOverride w:ilvl="0">
      <w:startOverride w:val="1"/>
    </w:lvlOverride>
    <w:lvlOverride w:ilvl="1">
      <w:startOverride w:val="1"/>
    </w:lvlOverride>
    <w:lvlOverride w:ilvl="2">
      <w:startOverride w:val="1"/>
    </w:lvlOverride>
    <w:lvlOverride w:ilvl="3">
      <w:startOverride w:val="2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5407652">
    <w:abstractNumId w:val="12"/>
  </w:num>
  <w:num w:numId="11" w16cid:durableId="90205002">
    <w:abstractNumId w:val="4"/>
  </w:num>
  <w:num w:numId="12" w16cid:durableId="472449807">
    <w:abstractNumId w:val="15"/>
  </w:num>
  <w:num w:numId="13" w16cid:durableId="316568491">
    <w:abstractNumId w:val="14"/>
  </w:num>
  <w:num w:numId="14" w16cid:durableId="1510606959">
    <w:abstractNumId w:val="1"/>
  </w:num>
  <w:num w:numId="15" w16cid:durableId="696540242">
    <w:abstractNumId w:val="6"/>
  </w:num>
  <w:num w:numId="16" w16cid:durableId="140193171">
    <w:abstractNumId w:val="17"/>
  </w:num>
  <w:num w:numId="17" w16cid:durableId="707604046">
    <w:abstractNumId w:val="17"/>
    <w:lvlOverride w:ilvl="1">
      <w:lvl w:ilvl="1">
        <w:numFmt w:val="lowerLetter"/>
        <w:lvlText w:val="%2."/>
        <w:lvlJc w:val="left"/>
      </w:lvl>
    </w:lvlOverride>
  </w:num>
  <w:num w:numId="18" w16cid:durableId="1745488484">
    <w:abstractNumId w:val="17"/>
    <w:lvlOverride w:ilvl="1">
      <w:lvl w:ilvl="1">
        <w:numFmt w:val="lowerLetter"/>
        <w:lvlText w:val="%2."/>
        <w:lvlJc w:val="left"/>
      </w:lvl>
    </w:lvlOverride>
  </w:num>
  <w:num w:numId="19" w16cid:durableId="752703677">
    <w:abstractNumId w:val="17"/>
    <w:lvlOverride w:ilvl="1">
      <w:lvl w:ilvl="1">
        <w:numFmt w:val="lowerLetter"/>
        <w:lvlText w:val="%2."/>
        <w:lvlJc w:val="left"/>
      </w:lvl>
    </w:lvlOverride>
  </w:num>
  <w:num w:numId="20" w16cid:durableId="1669017227">
    <w:abstractNumId w:val="17"/>
    <w:lvlOverride w:ilvl="1">
      <w:lvl w:ilvl="1">
        <w:numFmt w:val="lowerLetter"/>
        <w:lvlText w:val="%2."/>
        <w:lvlJc w:val="left"/>
      </w:lvl>
    </w:lvlOverride>
  </w:num>
  <w:num w:numId="21" w16cid:durableId="398676256">
    <w:abstractNumId w:val="17"/>
    <w:lvlOverride w:ilvl="1">
      <w:lvl w:ilvl="1">
        <w:numFmt w:val="lowerLetter"/>
        <w:lvlText w:val="%2."/>
        <w:lvlJc w:val="left"/>
      </w:lvl>
    </w:lvlOverride>
  </w:num>
  <w:num w:numId="22" w16cid:durableId="163788337">
    <w:abstractNumId w:val="17"/>
    <w:lvlOverride w:ilvl="1">
      <w:lvl w:ilvl="1">
        <w:numFmt w:val="lowerLetter"/>
        <w:lvlText w:val="%2."/>
        <w:lvlJc w:val="left"/>
      </w:lvl>
    </w:lvlOverride>
  </w:num>
  <w:num w:numId="23" w16cid:durableId="2016029805">
    <w:abstractNumId w:val="8"/>
  </w:num>
  <w:num w:numId="24" w16cid:durableId="1216116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A39"/>
    <w:rsid w:val="00007D3E"/>
    <w:rsid w:val="00010C8C"/>
    <w:rsid w:val="00012812"/>
    <w:rsid w:val="00015C95"/>
    <w:rsid w:val="00016EBB"/>
    <w:rsid w:val="00020841"/>
    <w:rsid w:val="00023252"/>
    <w:rsid w:val="00023791"/>
    <w:rsid w:val="00023A65"/>
    <w:rsid w:val="00024736"/>
    <w:rsid w:val="00025A11"/>
    <w:rsid w:val="00030711"/>
    <w:rsid w:val="000318B9"/>
    <w:rsid w:val="00031F82"/>
    <w:rsid w:val="00034EFA"/>
    <w:rsid w:val="00035CD6"/>
    <w:rsid w:val="00037348"/>
    <w:rsid w:val="0003743F"/>
    <w:rsid w:val="00040537"/>
    <w:rsid w:val="000434FF"/>
    <w:rsid w:val="00044510"/>
    <w:rsid w:val="00046CDD"/>
    <w:rsid w:val="000477E2"/>
    <w:rsid w:val="0005129F"/>
    <w:rsid w:val="00053E54"/>
    <w:rsid w:val="00055601"/>
    <w:rsid w:val="00061454"/>
    <w:rsid w:val="00061E5B"/>
    <w:rsid w:val="0006244A"/>
    <w:rsid w:val="00062468"/>
    <w:rsid w:val="000627C6"/>
    <w:rsid w:val="0006388C"/>
    <w:rsid w:val="000643F2"/>
    <w:rsid w:val="00065F98"/>
    <w:rsid w:val="00071E35"/>
    <w:rsid w:val="0007241B"/>
    <w:rsid w:val="000802C1"/>
    <w:rsid w:val="00084E74"/>
    <w:rsid w:val="0008765D"/>
    <w:rsid w:val="00092038"/>
    <w:rsid w:val="0009260D"/>
    <w:rsid w:val="00095B4E"/>
    <w:rsid w:val="00097D57"/>
    <w:rsid w:val="000A0CA2"/>
    <w:rsid w:val="000A1496"/>
    <w:rsid w:val="000A166D"/>
    <w:rsid w:val="000A1E5C"/>
    <w:rsid w:val="000A3CC3"/>
    <w:rsid w:val="000A47A2"/>
    <w:rsid w:val="000B2F93"/>
    <w:rsid w:val="000B540E"/>
    <w:rsid w:val="000B567A"/>
    <w:rsid w:val="000B5930"/>
    <w:rsid w:val="000C1A2B"/>
    <w:rsid w:val="000D1EB4"/>
    <w:rsid w:val="000D3975"/>
    <w:rsid w:val="000D3D69"/>
    <w:rsid w:val="000E3DF7"/>
    <w:rsid w:val="000E659F"/>
    <w:rsid w:val="000E7FC4"/>
    <w:rsid w:val="000F273A"/>
    <w:rsid w:val="000F5E0D"/>
    <w:rsid w:val="001062D5"/>
    <w:rsid w:val="00106A6D"/>
    <w:rsid w:val="00107623"/>
    <w:rsid w:val="00107746"/>
    <w:rsid w:val="00107B02"/>
    <w:rsid w:val="00107EA0"/>
    <w:rsid w:val="00110EF6"/>
    <w:rsid w:val="00113E5E"/>
    <w:rsid w:val="001145EC"/>
    <w:rsid w:val="00117DEB"/>
    <w:rsid w:val="001224F6"/>
    <w:rsid w:val="0013136D"/>
    <w:rsid w:val="0013667C"/>
    <w:rsid w:val="001413FD"/>
    <w:rsid w:val="00141B13"/>
    <w:rsid w:val="0014234A"/>
    <w:rsid w:val="0014515B"/>
    <w:rsid w:val="00145568"/>
    <w:rsid w:val="0014627B"/>
    <w:rsid w:val="001549AB"/>
    <w:rsid w:val="001556F1"/>
    <w:rsid w:val="001567EE"/>
    <w:rsid w:val="00164CB5"/>
    <w:rsid w:val="001666E5"/>
    <w:rsid w:val="00173253"/>
    <w:rsid w:val="0017583E"/>
    <w:rsid w:val="00176AA5"/>
    <w:rsid w:val="001770FD"/>
    <w:rsid w:val="00181B4E"/>
    <w:rsid w:val="00184A45"/>
    <w:rsid w:val="001875D0"/>
    <w:rsid w:val="00187680"/>
    <w:rsid w:val="00187B07"/>
    <w:rsid w:val="00191694"/>
    <w:rsid w:val="001939CC"/>
    <w:rsid w:val="001956CA"/>
    <w:rsid w:val="00197BB3"/>
    <w:rsid w:val="001A243F"/>
    <w:rsid w:val="001A79DB"/>
    <w:rsid w:val="001B14E6"/>
    <w:rsid w:val="001C098D"/>
    <w:rsid w:val="001C46E3"/>
    <w:rsid w:val="001C48A0"/>
    <w:rsid w:val="001C5CA5"/>
    <w:rsid w:val="001D0035"/>
    <w:rsid w:val="001D3005"/>
    <w:rsid w:val="001D43BE"/>
    <w:rsid w:val="001E4F12"/>
    <w:rsid w:val="001F09A4"/>
    <w:rsid w:val="001F2474"/>
    <w:rsid w:val="001F2F8B"/>
    <w:rsid w:val="001F34F8"/>
    <w:rsid w:val="001F3C4D"/>
    <w:rsid w:val="00202010"/>
    <w:rsid w:val="00206523"/>
    <w:rsid w:val="002102B7"/>
    <w:rsid w:val="00213AA7"/>
    <w:rsid w:val="00213D99"/>
    <w:rsid w:val="00217828"/>
    <w:rsid w:val="002208A5"/>
    <w:rsid w:val="00222884"/>
    <w:rsid w:val="002259B2"/>
    <w:rsid w:val="00233234"/>
    <w:rsid w:val="00234C48"/>
    <w:rsid w:val="002353B2"/>
    <w:rsid w:val="00241B48"/>
    <w:rsid w:val="00245982"/>
    <w:rsid w:val="00245F24"/>
    <w:rsid w:val="00246A14"/>
    <w:rsid w:val="0024783A"/>
    <w:rsid w:val="00247D1A"/>
    <w:rsid w:val="002543C1"/>
    <w:rsid w:val="00254D02"/>
    <w:rsid w:val="0027373A"/>
    <w:rsid w:val="00275E3A"/>
    <w:rsid w:val="00277C72"/>
    <w:rsid w:val="0028048F"/>
    <w:rsid w:val="00280923"/>
    <w:rsid w:val="00280C91"/>
    <w:rsid w:val="00283CF1"/>
    <w:rsid w:val="0028475B"/>
    <w:rsid w:val="00285F19"/>
    <w:rsid w:val="00290B5B"/>
    <w:rsid w:val="002969C3"/>
    <w:rsid w:val="00297361"/>
    <w:rsid w:val="002A039B"/>
    <w:rsid w:val="002A2402"/>
    <w:rsid w:val="002A6D0E"/>
    <w:rsid w:val="002A7560"/>
    <w:rsid w:val="002B2C1C"/>
    <w:rsid w:val="002B2D9A"/>
    <w:rsid w:val="002B3282"/>
    <w:rsid w:val="002B55CF"/>
    <w:rsid w:val="002B591A"/>
    <w:rsid w:val="002C1683"/>
    <w:rsid w:val="002C35FC"/>
    <w:rsid w:val="002D45CC"/>
    <w:rsid w:val="002D4C51"/>
    <w:rsid w:val="002D7194"/>
    <w:rsid w:val="002E027A"/>
    <w:rsid w:val="002E156B"/>
    <w:rsid w:val="002E1AAD"/>
    <w:rsid w:val="002E45C6"/>
    <w:rsid w:val="002E5F03"/>
    <w:rsid w:val="002E7A06"/>
    <w:rsid w:val="002E7A2D"/>
    <w:rsid w:val="002F1A9C"/>
    <w:rsid w:val="002F3701"/>
    <w:rsid w:val="00301A10"/>
    <w:rsid w:val="00302870"/>
    <w:rsid w:val="0030422B"/>
    <w:rsid w:val="00310E0E"/>
    <w:rsid w:val="003121B2"/>
    <w:rsid w:val="00313E6C"/>
    <w:rsid w:val="003161C7"/>
    <w:rsid w:val="00321BC4"/>
    <w:rsid w:val="003252A0"/>
    <w:rsid w:val="00325D7D"/>
    <w:rsid w:val="00326D95"/>
    <w:rsid w:val="0032776C"/>
    <w:rsid w:val="0033278F"/>
    <w:rsid w:val="003331EF"/>
    <w:rsid w:val="00334C37"/>
    <w:rsid w:val="00336031"/>
    <w:rsid w:val="0034095C"/>
    <w:rsid w:val="00343A24"/>
    <w:rsid w:val="00343A38"/>
    <w:rsid w:val="003441E6"/>
    <w:rsid w:val="0034518A"/>
    <w:rsid w:val="003526DD"/>
    <w:rsid w:val="00356D66"/>
    <w:rsid w:val="0036625F"/>
    <w:rsid w:val="00367366"/>
    <w:rsid w:val="00367695"/>
    <w:rsid w:val="003706D7"/>
    <w:rsid w:val="0037738C"/>
    <w:rsid w:val="00382C84"/>
    <w:rsid w:val="00384DC4"/>
    <w:rsid w:val="00385E49"/>
    <w:rsid w:val="00385FAA"/>
    <w:rsid w:val="00386BAE"/>
    <w:rsid w:val="0038791F"/>
    <w:rsid w:val="0039107D"/>
    <w:rsid w:val="00395887"/>
    <w:rsid w:val="00396FFF"/>
    <w:rsid w:val="003A0597"/>
    <w:rsid w:val="003A33BA"/>
    <w:rsid w:val="003A3908"/>
    <w:rsid w:val="003A7EE5"/>
    <w:rsid w:val="003B0AF6"/>
    <w:rsid w:val="003B2596"/>
    <w:rsid w:val="003B2827"/>
    <w:rsid w:val="003B2A54"/>
    <w:rsid w:val="003B60CF"/>
    <w:rsid w:val="003C04F2"/>
    <w:rsid w:val="003C1EB3"/>
    <w:rsid w:val="003C3E89"/>
    <w:rsid w:val="003C68C9"/>
    <w:rsid w:val="003C7FB4"/>
    <w:rsid w:val="003D3F59"/>
    <w:rsid w:val="003D43B6"/>
    <w:rsid w:val="003D5DCE"/>
    <w:rsid w:val="003E7FBF"/>
    <w:rsid w:val="003F3602"/>
    <w:rsid w:val="003F4915"/>
    <w:rsid w:val="003F5FEE"/>
    <w:rsid w:val="003F760D"/>
    <w:rsid w:val="003F7B94"/>
    <w:rsid w:val="00401EE1"/>
    <w:rsid w:val="00403801"/>
    <w:rsid w:val="004042F2"/>
    <w:rsid w:val="004075B4"/>
    <w:rsid w:val="004104D9"/>
    <w:rsid w:val="00410C68"/>
    <w:rsid w:val="00412650"/>
    <w:rsid w:val="00414BC4"/>
    <w:rsid w:val="00415EBD"/>
    <w:rsid w:val="00416AA3"/>
    <w:rsid w:val="00416C6F"/>
    <w:rsid w:val="004175E3"/>
    <w:rsid w:val="0042324A"/>
    <w:rsid w:val="00423781"/>
    <w:rsid w:val="00430314"/>
    <w:rsid w:val="004342FA"/>
    <w:rsid w:val="0044096B"/>
    <w:rsid w:val="00442983"/>
    <w:rsid w:val="0044441F"/>
    <w:rsid w:val="004452C3"/>
    <w:rsid w:val="00446986"/>
    <w:rsid w:val="00451628"/>
    <w:rsid w:val="0045347E"/>
    <w:rsid w:val="00455153"/>
    <w:rsid w:val="0045771E"/>
    <w:rsid w:val="00461E40"/>
    <w:rsid w:val="0046749E"/>
    <w:rsid w:val="00467AC1"/>
    <w:rsid w:val="00473212"/>
    <w:rsid w:val="0047356C"/>
    <w:rsid w:val="00475026"/>
    <w:rsid w:val="0048274B"/>
    <w:rsid w:val="00484B35"/>
    <w:rsid w:val="00487C5B"/>
    <w:rsid w:val="00487C71"/>
    <w:rsid w:val="004905AE"/>
    <w:rsid w:val="0049067F"/>
    <w:rsid w:val="00490DA6"/>
    <w:rsid w:val="00492AB0"/>
    <w:rsid w:val="0049361A"/>
    <w:rsid w:val="004937D3"/>
    <w:rsid w:val="00496617"/>
    <w:rsid w:val="004A3D6A"/>
    <w:rsid w:val="004A797F"/>
    <w:rsid w:val="004B503F"/>
    <w:rsid w:val="004C61C7"/>
    <w:rsid w:val="004C7010"/>
    <w:rsid w:val="004C765D"/>
    <w:rsid w:val="004D215B"/>
    <w:rsid w:val="004D6C15"/>
    <w:rsid w:val="004E32BE"/>
    <w:rsid w:val="004E5BD2"/>
    <w:rsid w:val="004F2DCD"/>
    <w:rsid w:val="004F7287"/>
    <w:rsid w:val="005055BA"/>
    <w:rsid w:val="00507028"/>
    <w:rsid w:val="00507C81"/>
    <w:rsid w:val="0051378C"/>
    <w:rsid w:val="00515D14"/>
    <w:rsid w:val="00517D84"/>
    <w:rsid w:val="0052426A"/>
    <w:rsid w:val="00532190"/>
    <w:rsid w:val="00534111"/>
    <w:rsid w:val="00535790"/>
    <w:rsid w:val="005409C0"/>
    <w:rsid w:val="00541BEE"/>
    <w:rsid w:val="00541EF5"/>
    <w:rsid w:val="005426E4"/>
    <w:rsid w:val="005441EA"/>
    <w:rsid w:val="005469BD"/>
    <w:rsid w:val="005476C3"/>
    <w:rsid w:val="00547EBF"/>
    <w:rsid w:val="00552B99"/>
    <w:rsid w:val="00554B74"/>
    <w:rsid w:val="00563630"/>
    <w:rsid w:val="0056501C"/>
    <w:rsid w:val="00565672"/>
    <w:rsid w:val="00570F8C"/>
    <w:rsid w:val="005753CB"/>
    <w:rsid w:val="00575D39"/>
    <w:rsid w:val="00576A72"/>
    <w:rsid w:val="005808C9"/>
    <w:rsid w:val="00580BD2"/>
    <w:rsid w:val="005837FA"/>
    <w:rsid w:val="00586969"/>
    <w:rsid w:val="00587CDE"/>
    <w:rsid w:val="00595715"/>
    <w:rsid w:val="00596134"/>
    <w:rsid w:val="005A19F4"/>
    <w:rsid w:val="005A29CE"/>
    <w:rsid w:val="005A3AD3"/>
    <w:rsid w:val="005A4B32"/>
    <w:rsid w:val="005A6420"/>
    <w:rsid w:val="005A672A"/>
    <w:rsid w:val="005B15C1"/>
    <w:rsid w:val="005B1E1D"/>
    <w:rsid w:val="005B6328"/>
    <w:rsid w:val="005B7479"/>
    <w:rsid w:val="005C1DE3"/>
    <w:rsid w:val="005C2ED0"/>
    <w:rsid w:val="005C3221"/>
    <w:rsid w:val="005C48DB"/>
    <w:rsid w:val="005C54BB"/>
    <w:rsid w:val="005D0208"/>
    <w:rsid w:val="005D1A09"/>
    <w:rsid w:val="005D3F03"/>
    <w:rsid w:val="005D5DA0"/>
    <w:rsid w:val="005E106F"/>
    <w:rsid w:val="005E2423"/>
    <w:rsid w:val="005E3A3D"/>
    <w:rsid w:val="005E3A6B"/>
    <w:rsid w:val="005E516B"/>
    <w:rsid w:val="005E67EB"/>
    <w:rsid w:val="005E6C14"/>
    <w:rsid w:val="005F113C"/>
    <w:rsid w:val="005F5B93"/>
    <w:rsid w:val="005F7C85"/>
    <w:rsid w:val="00601375"/>
    <w:rsid w:val="00606999"/>
    <w:rsid w:val="006106EB"/>
    <w:rsid w:val="006135CF"/>
    <w:rsid w:val="006135D5"/>
    <w:rsid w:val="00613688"/>
    <w:rsid w:val="00623732"/>
    <w:rsid w:val="00624160"/>
    <w:rsid w:val="006249B9"/>
    <w:rsid w:val="0063434E"/>
    <w:rsid w:val="006352BB"/>
    <w:rsid w:val="006357DC"/>
    <w:rsid w:val="006455ED"/>
    <w:rsid w:val="0064642F"/>
    <w:rsid w:val="00646576"/>
    <w:rsid w:val="00654E2B"/>
    <w:rsid w:val="00656B6B"/>
    <w:rsid w:val="006575B0"/>
    <w:rsid w:val="00661EF2"/>
    <w:rsid w:val="006635AA"/>
    <w:rsid w:val="0067031F"/>
    <w:rsid w:val="00672BD1"/>
    <w:rsid w:val="006742CA"/>
    <w:rsid w:val="006755E3"/>
    <w:rsid w:val="0068038C"/>
    <w:rsid w:val="00681C4D"/>
    <w:rsid w:val="006843A4"/>
    <w:rsid w:val="00684651"/>
    <w:rsid w:val="00685152"/>
    <w:rsid w:val="006852CF"/>
    <w:rsid w:val="006871BC"/>
    <w:rsid w:val="00690B8E"/>
    <w:rsid w:val="00694496"/>
    <w:rsid w:val="00695220"/>
    <w:rsid w:val="00696B4A"/>
    <w:rsid w:val="006A0E93"/>
    <w:rsid w:val="006A7675"/>
    <w:rsid w:val="006A76A1"/>
    <w:rsid w:val="006B08A0"/>
    <w:rsid w:val="006C0267"/>
    <w:rsid w:val="006C14EB"/>
    <w:rsid w:val="006C32E0"/>
    <w:rsid w:val="006C47E4"/>
    <w:rsid w:val="006D25EA"/>
    <w:rsid w:val="006D32B7"/>
    <w:rsid w:val="006D3C67"/>
    <w:rsid w:val="006D6BD4"/>
    <w:rsid w:val="006E08B8"/>
    <w:rsid w:val="006E4165"/>
    <w:rsid w:val="006E54D2"/>
    <w:rsid w:val="006E723F"/>
    <w:rsid w:val="006F00B7"/>
    <w:rsid w:val="006F4CF5"/>
    <w:rsid w:val="006F63CC"/>
    <w:rsid w:val="0070108E"/>
    <w:rsid w:val="00701239"/>
    <w:rsid w:val="00701B0F"/>
    <w:rsid w:val="00705C80"/>
    <w:rsid w:val="00706C07"/>
    <w:rsid w:val="00707BB5"/>
    <w:rsid w:val="00712659"/>
    <w:rsid w:val="007167C3"/>
    <w:rsid w:val="00721237"/>
    <w:rsid w:val="00722F37"/>
    <w:rsid w:val="00723023"/>
    <w:rsid w:val="007249EE"/>
    <w:rsid w:val="007256FE"/>
    <w:rsid w:val="00725A18"/>
    <w:rsid w:val="007303DA"/>
    <w:rsid w:val="00734C29"/>
    <w:rsid w:val="00735A7A"/>
    <w:rsid w:val="0073696D"/>
    <w:rsid w:val="00736B47"/>
    <w:rsid w:val="00740B57"/>
    <w:rsid w:val="007470F5"/>
    <w:rsid w:val="00755E42"/>
    <w:rsid w:val="00757118"/>
    <w:rsid w:val="0076271F"/>
    <w:rsid w:val="0076411B"/>
    <w:rsid w:val="00764849"/>
    <w:rsid w:val="00765FC0"/>
    <w:rsid w:val="007724F7"/>
    <w:rsid w:val="00772E3D"/>
    <w:rsid w:val="007752A7"/>
    <w:rsid w:val="007754C7"/>
    <w:rsid w:val="007763DE"/>
    <w:rsid w:val="00784CD3"/>
    <w:rsid w:val="00785B47"/>
    <w:rsid w:val="00791425"/>
    <w:rsid w:val="0079263D"/>
    <w:rsid w:val="00792B15"/>
    <w:rsid w:val="00796648"/>
    <w:rsid w:val="00796F8C"/>
    <w:rsid w:val="007A0C57"/>
    <w:rsid w:val="007A2B68"/>
    <w:rsid w:val="007A70E3"/>
    <w:rsid w:val="007A71E7"/>
    <w:rsid w:val="007B0B75"/>
    <w:rsid w:val="007B2E38"/>
    <w:rsid w:val="007B44C4"/>
    <w:rsid w:val="007B5769"/>
    <w:rsid w:val="007C0D6E"/>
    <w:rsid w:val="007C13E0"/>
    <w:rsid w:val="007C1E92"/>
    <w:rsid w:val="007C5C95"/>
    <w:rsid w:val="007C7D70"/>
    <w:rsid w:val="007D1A4F"/>
    <w:rsid w:val="007D1DEC"/>
    <w:rsid w:val="007D24C3"/>
    <w:rsid w:val="007D260B"/>
    <w:rsid w:val="007D553B"/>
    <w:rsid w:val="007D5BD8"/>
    <w:rsid w:val="007D63B3"/>
    <w:rsid w:val="007E23DD"/>
    <w:rsid w:val="007E2B1C"/>
    <w:rsid w:val="007E5A2B"/>
    <w:rsid w:val="007E6573"/>
    <w:rsid w:val="007F2D84"/>
    <w:rsid w:val="007F56BF"/>
    <w:rsid w:val="007F775D"/>
    <w:rsid w:val="008065D2"/>
    <w:rsid w:val="0081196B"/>
    <w:rsid w:val="008156B1"/>
    <w:rsid w:val="00815ED1"/>
    <w:rsid w:val="00816A99"/>
    <w:rsid w:val="00816C40"/>
    <w:rsid w:val="00820ECA"/>
    <w:rsid w:val="00822466"/>
    <w:rsid w:val="008246F7"/>
    <w:rsid w:val="00826817"/>
    <w:rsid w:val="008269AD"/>
    <w:rsid w:val="00830CA1"/>
    <w:rsid w:val="00830D90"/>
    <w:rsid w:val="00832627"/>
    <w:rsid w:val="00833DAB"/>
    <w:rsid w:val="008420F8"/>
    <w:rsid w:val="00843DF4"/>
    <w:rsid w:val="00845074"/>
    <w:rsid w:val="008467B0"/>
    <w:rsid w:val="008471CE"/>
    <w:rsid w:val="00847C81"/>
    <w:rsid w:val="00847DCA"/>
    <w:rsid w:val="00852306"/>
    <w:rsid w:val="00852312"/>
    <w:rsid w:val="00855752"/>
    <w:rsid w:val="00855B40"/>
    <w:rsid w:val="00856B7E"/>
    <w:rsid w:val="008575A2"/>
    <w:rsid w:val="0086082D"/>
    <w:rsid w:val="00863E4C"/>
    <w:rsid w:val="0086513F"/>
    <w:rsid w:val="0086519F"/>
    <w:rsid w:val="00866EC3"/>
    <w:rsid w:val="00866FF7"/>
    <w:rsid w:val="008703A6"/>
    <w:rsid w:val="00870E58"/>
    <w:rsid w:val="00873E97"/>
    <w:rsid w:val="00873F68"/>
    <w:rsid w:val="0087446B"/>
    <w:rsid w:val="00875A0C"/>
    <w:rsid w:val="008814DD"/>
    <w:rsid w:val="0088228C"/>
    <w:rsid w:val="00884E1E"/>
    <w:rsid w:val="00885EEF"/>
    <w:rsid w:val="0088605F"/>
    <w:rsid w:val="00891E60"/>
    <w:rsid w:val="00892359"/>
    <w:rsid w:val="00893D3A"/>
    <w:rsid w:val="0089480E"/>
    <w:rsid w:val="008A1BA8"/>
    <w:rsid w:val="008A4AB7"/>
    <w:rsid w:val="008A50A8"/>
    <w:rsid w:val="008A5CD9"/>
    <w:rsid w:val="008A773F"/>
    <w:rsid w:val="008B1B6F"/>
    <w:rsid w:val="008B2A48"/>
    <w:rsid w:val="008B48E6"/>
    <w:rsid w:val="008B6BE4"/>
    <w:rsid w:val="008C07D9"/>
    <w:rsid w:val="008C1ED8"/>
    <w:rsid w:val="008D04FE"/>
    <w:rsid w:val="008D071D"/>
    <w:rsid w:val="008D2EC0"/>
    <w:rsid w:val="008D4173"/>
    <w:rsid w:val="008D6083"/>
    <w:rsid w:val="008D7959"/>
    <w:rsid w:val="008E234D"/>
    <w:rsid w:val="008E2AD4"/>
    <w:rsid w:val="008E66B0"/>
    <w:rsid w:val="008E6B9E"/>
    <w:rsid w:val="008F22EE"/>
    <w:rsid w:val="008F5E1B"/>
    <w:rsid w:val="008F5FEE"/>
    <w:rsid w:val="008F67A2"/>
    <w:rsid w:val="009013F2"/>
    <w:rsid w:val="00901C7C"/>
    <w:rsid w:val="00905D4A"/>
    <w:rsid w:val="00907CBC"/>
    <w:rsid w:val="009143AE"/>
    <w:rsid w:val="009223D3"/>
    <w:rsid w:val="0092503B"/>
    <w:rsid w:val="00927933"/>
    <w:rsid w:val="00930A15"/>
    <w:rsid w:val="009311BB"/>
    <w:rsid w:val="00931BC5"/>
    <w:rsid w:val="0093768C"/>
    <w:rsid w:val="00937A39"/>
    <w:rsid w:val="00942748"/>
    <w:rsid w:val="00945F72"/>
    <w:rsid w:val="0094702E"/>
    <w:rsid w:val="0094710A"/>
    <w:rsid w:val="009502B4"/>
    <w:rsid w:val="009503A2"/>
    <w:rsid w:val="009507BD"/>
    <w:rsid w:val="009508F1"/>
    <w:rsid w:val="00951645"/>
    <w:rsid w:val="00951BCC"/>
    <w:rsid w:val="00952D5C"/>
    <w:rsid w:val="00953B57"/>
    <w:rsid w:val="0096052E"/>
    <w:rsid w:val="00961152"/>
    <w:rsid w:val="00961896"/>
    <w:rsid w:val="00963FE6"/>
    <w:rsid w:val="0096776F"/>
    <w:rsid w:val="00970725"/>
    <w:rsid w:val="00971604"/>
    <w:rsid w:val="00971C62"/>
    <w:rsid w:val="00973650"/>
    <w:rsid w:val="00975E29"/>
    <w:rsid w:val="009803A4"/>
    <w:rsid w:val="00980A21"/>
    <w:rsid w:val="009841E6"/>
    <w:rsid w:val="009846C3"/>
    <w:rsid w:val="00990850"/>
    <w:rsid w:val="00992227"/>
    <w:rsid w:val="00994CCC"/>
    <w:rsid w:val="0099599A"/>
    <w:rsid w:val="00996BEC"/>
    <w:rsid w:val="009A1DCE"/>
    <w:rsid w:val="009A5F05"/>
    <w:rsid w:val="009A7CCC"/>
    <w:rsid w:val="009B0DDE"/>
    <w:rsid w:val="009B3A18"/>
    <w:rsid w:val="009B5F06"/>
    <w:rsid w:val="009B60E1"/>
    <w:rsid w:val="009C2602"/>
    <w:rsid w:val="009C278D"/>
    <w:rsid w:val="009C5F5F"/>
    <w:rsid w:val="009D1758"/>
    <w:rsid w:val="009D2636"/>
    <w:rsid w:val="009D3509"/>
    <w:rsid w:val="009D4611"/>
    <w:rsid w:val="009D6ED6"/>
    <w:rsid w:val="009E17D5"/>
    <w:rsid w:val="009E1855"/>
    <w:rsid w:val="009E3D8F"/>
    <w:rsid w:val="009E3FB5"/>
    <w:rsid w:val="009E5E85"/>
    <w:rsid w:val="009F1CA2"/>
    <w:rsid w:val="009F5B17"/>
    <w:rsid w:val="009F61C6"/>
    <w:rsid w:val="009F6B7A"/>
    <w:rsid w:val="009F7345"/>
    <w:rsid w:val="009F7982"/>
    <w:rsid w:val="00A000DB"/>
    <w:rsid w:val="00A044AC"/>
    <w:rsid w:val="00A04E95"/>
    <w:rsid w:val="00A0640E"/>
    <w:rsid w:val="00A0665B"/>
    <w:rsid w:val="00A07029"/>
    <w:rsid w:val="00A11474"/>
    <w:rsid w:val="00A11F3C"/>
    <w:rsid w:val="00A200A4"/>
    <w:rsid w:val="00A20C4C"/>
    <w:rsid w:val="00A22F0E"/>
    <w:rsid w:val="00A235EA"/>
    <w:rsid w:val="00A2515A"/>
    <w:rsid w:val="00A26704"/>
    <w:rsid w:val="00A301AE"/>
    <w:rsid w:val="00A31667"/>
    <w:rsid w:val="00A31ED6"/>
    <w:rsid w:val="00A3239B"/>
    <w:rsid w:val="00A3504B"/>
    <w:rsid w:val="00A43095"/>
    <w:rsid w:val="00A43224"/>
    <w:rsid w:val="00A438BD"/>
    <w:rsid w:val="00A44A73"/>
    <w:rsid w:val="00A462C5"/>
    <w:rsid w:val="00A464E8"/>
    <w:rsid w:val="00A46AF2"/>
    <w:rsid w:val="00A4719E"/>
    <w:rsid w:val="00A4736A"/>
    <w:rsid w:val="00A504CE"/>
    <w:rsid w:val="00A51F7C"/>
    <w:rsid w:val="00A53DEE"/>
    <w:rsid w:val="00A6023D"/>
    <w:rsid w:val="00A61165"/>
    <w:rsid w:val="00A620B8"/>
    <w:rsid w:val="00A63374"/>
    <w:rsid w:val="00A6771E"/>
    <w:rsid w:val="00A707F2"/>
    <w:rsid w:val="00A7167F"/>
    <w:rsid w:val="00A72B28"/>
    <w:rsid w:val="00A8220F"/>
    <w:rsid w:val="00A8288D"/>
    <w:rsid w:val="00A864D2"/>
    <w:rsid w:val="00A86AE9"/>
    <w:rsid w:val="00A8768F"/>
    <w:rsid w:val="00A90E48"/>
    <w:rsid w:val="00A93D9A"/>
    <w:rsid w:val="00A9429E"/>
    <w:rsid w:val="00AA613C"/>
    <w:rsid w:val="00AB175C"/>
    <w:rsid w:val="00AB36F0"/>
    <w:rsid w:val="00AC10F5"/>
    <w:rsid w:val="00AC3339"/>
    <w:rsid w:val="00AC3FFF"/>
    <w:rsid w:val="00AC6087"/>
    <w:rsid w:val="00AD0CF2"/>
    <w:rsid w:val="00AD1E1A"/>
    <w:rsid w:val="00AD3961"/>
    <w:rsid w:val="00AD4C63"/>
    <w:rsid w:val="00AD55D1"/>
    <w:rsid w:val="00AD711D"/>
    <w:rsid w:val="00AE0BD9"/>
    <w:rsid w:val="00AE27FD"/>
    <w:rsid w:val="00AE4C94"/>
    <w:rsid w:val="00AE6439"/>
    <w:rsid w:val="00AF010A"/>
    <w:rsid w:val="00AF1F05"/>
    <w:rsid w:val="00AF37E5"/>
    <w:rsid w:val="00AF39ED"/>
    <w:rsid w:val="00AF4755"/>
    <w:rsid w:val="00AF56C2"/>
    <w:rsid w:val="00AF5D07"/>
    <w:rsid w:val="00AF79F9"/>
    <w:rsid w:val="00AF7AB7"/>
    <w:rsid w:val="00B00A94"/>
    <w:rsid w:val="00B03C43"/>
    <w:rsid w:val="00B04E7B"/>
    <w:rsid w:val="00B07A24"/>
    <w:rsid w:val="00B1319E"/>
    <w:rsid w:val="00B141E4"/>
    <w:rsid w:val="00B22405"/>
    <w:rsid w:val="00B241C9"/>
    <w:rsid w:val="00B245E6"/>
    <w:rsid w:val="00B25806"/>
    <w:rsid w:val="00B26ED3"/>
    <w:rsid w:val="00B3027B"/>
    <w:rsid w:val="00B32B15"/>
    <w:rsid w:val="00B33A7A"/>
    <w:rsid w:val="00B43841"/>
    <w:rsid w:val="00B45806"/>
    <w:rsid w:val="00B47D29"/>
    <w:rsid w:val="00B50AEB"/>
    <w:rsid w:val="00B60E94"/>
    <w:rsid w:val="00B64089"/>
    <w:rsid w:val="00B64531"/>
    <w:rsid w:val="00B74692"/>
    <w:rsid w:val="00B761C4"/>
    <w:rsid w:val="00B8147B"/>
    <w:rsid w:val="00B82EBA"/>
    <w:rsid w:val="00B83125"/>
    <w:rsid w:val="00B8389D"/>
    <w:rsid w:val="00B83C68"/>
    <w:rsid w:val="00B860D4"/>
    <w:rsid w:val="00B86402"/>
    <w:rsid w:val="00B86952"/>
    <w:rsid w:val="00B87063"/>
    <w:rsid w:val="00B8757C"/>
    <w:rsid w:val="00B878D7"/>
    <w:rsid w:val="00B910ED"/>
    <w:rsid w:val="00B9677D"/>
    <w:rsid w:val="00B97B7D"/>
    <w:rsid w:val="00BA0D17"/>
    <w:rsid w:val="00BA3E0B"/>
    <w:rsid w:val="00BA5BCA"/>
    <w:rsid w:val="00BA66BE"/>
    <w:rsid w:val="00BB227C"/>
    <w:rsid w:val="00BB31C1"/>
    <w:rsid w:val="00BC0D59"/>
    <w:rsid w:val="00BC5D7E"/>
    <w:rsid w:val="00BD0F92"/>
    <w:rsid w:val="00BD20D5"/>
    <w:rsid w:val="00BD4C7C"/>
    <w:rsid w:val="00BD5235"/>
    <w:rsid w:val="00BD526F"/>
    <w:rsid w:val="00BD697F"/>
    <w:rsid w:val="00BE0CB1"/>
    <w:rsid w:val="00BE3C21"/>
    <w:rsid w:val="00BE6024"/>
    <w:rsid w:val="00BE63BE"/>
    <w:rsid w:val="00BF048C"/>
    <w:rsid w:val="00BF1A3F"/>
    <w:rsid w:val="00BF205D"/>
    <w:rsid w:val="00BF51F7"/>
    <w:rsid w:val="00C02D32"/>
    <w:rsid w:val="00C0345E"/>
    <w:rsid w:val="00C0501C"/>
    <w:rsid w:val="00C05088"/>
    <w:rsid w:val="00C0589D"/>
    <w:rsid w:val="00C0656F"/>
    <w:rsid w:val="00C07B7B"/>
    <w:rsid w:val="00C12DAC"/>
    <w:rsid w:val="00C132F7"/>
    <w:rsid w:val="00C16D0A"/>
    <w:rsid w:val="00C20CC0"/>
    <w:rsid w:val="00C229D3"/>
    <w:rsid w:val="00C25318"/>
    <w:rsid w:val="00C2704D"/>
    <w:rsid w:val="00C27C25"/>
    <w:rsid w:val="00C3008C"/>
    <w:rsid w:val="00C30BAD"/>
    <w:rsid w:val="00C31913"/>
    <w:rsid w:val="00C3291F"/>
    <w:rsid w:val="00C3316F"/>
    <w:rsid w:val="00C3347B"/>
    <w:rsid w:val="00C342E3"/>
    <w:rsid w:val="00C36FCB"/>
    <w:rsid w:val="00C372B2"/>
    <w:rsid w:val="00C37E44"/>
    <w:rsid w:val="00C4160E"/>
    <w:rsid w:val="00C41BCF"/>
    <w:rsid w:val="00C479D7"/>
    <w:rsid w:val="00C47FC5"/>
    <w:rsid w:val="00C5066F"/>
    <w:rsid w:val="00C50F8C"/>
    <w:rsid w:val="00C52B84"/>
    <w:rsid w:val="00C54A9E"/>
    <w:rsid w:val="00C55AC3"/>
    <w:rsid w:val="00C56021"/>
    <w:rsid w:val="00C578BF"/>
    <w:rsid w:val="00C61A22"/>
    <w:rsid w:val="00C6213D"/>
    <w:rsid w:val="00C6298C"/>
    <w:rsid w:val="00C670EE"/>
    <w:rsid w:val="00C70BBD"/>
    <w:rsid w:val="00C713B2"/>
    <w:rsid w:val="00C75867"/>
    <w:rsid w:val="00C75AED"/>
    <w:rsid w:val="00C77304"/>
    <w:rsid w:val="00C77FA3"/>
    <w:rsid w:val="00C813A4"/>
    <w:rsid w:val="00C8302B"/>
    <w:rsid w:val="00C83812"/>
    <w:rsid w:val="00C84D7D"/>
    <w:rsid w:val="00C8583D"/>
    <w:rsid w:val="00C9059D"/>
    <w:rsid w:val="00C91580"/>
    <w:rsid w:val="00C915FA"/>
    <w:rsid w:val="00C9226C"/>
    <w:rsid w:val="00C9612E"/>
    <w:rsid w:val="00C9660D"/>
    <w:rsid w:val="00CA22C5"/>
    <w:rsid w:val="00CA2542"/>
    <w:rsid w:val="00CA3BD0"/>
    <w:rsid w:val="00CA68DF"/>
    <w:rsid w:val="00CA7F2D"/>
    <w:rsid w:val="00CB5DFE"/>
    <w:rsid w:val="00CB77DC"/>
    <w:rsid w:val="00CC658D"/>
    <w:rsid w:val="00CC6F5E"/>
    <w:rsid w:val="00CD0770"/>
    <w:rsid w:val="00CD28C5"/>
    <w:rsid w:val="00CD2B76"/>
    <w:rsid w:val="00CE0CB0"/>
    <w:rsid w:val="00CE625D"/>
    <w:rsid w:val="00CE75F7"/>
    <w:rsid w:val="00CF1A04"/>
    <w:rsid w:val="00CF746A"/>
    <w:rsid w:val="00D02725"/>
    <w:rsid w:val="00D04E51"/>
    <w:rsid w:val="00D063D7"/>
    <w:rsid w:val="00D0642C"/>
    <w:rsid w:val="00D11D7E"/>
    <w:rsid w:val="00D12FFE"/>
    <w:rsid w:val="00D130A0"/>
    <w:rsid w:val="00D22E55"/>
    <w:rsid w:val="00D23477"/>
    <w:rsid w:val="00D23B6E"/>
    <w:rsid w:val="00D308F0"/>
    <w:rsid w:val="00D31CA5"/>
    <w:rsid w:val="00D341C9"/>
    <w:rsid w:val="00D40C7D"/>
    <w:rsid w:val="00D411B8"/>
    <w:rsid w:val="00D41D6B"/>
    <w:rsid w:val="00D450A3"/>
    <w:rsid w:val="00D51FB2"/>
    <w:rsid w:val="00D52931"/>
    <w:rsid w:val="00D55FC4"/>
    <w:rsid w:val="00D569D7"/>
    <w:rsid w:val="00D61776"/>
    <w:rsid w:val="00D625D7"/>
    <w:rsid w:val="00D62C60"/>
    <w:rsid w:val="00D6454D"/>
    <w:rsid w:val="00D71BA1"/>
    <w:rsid w:val="00D77DA2"/>
    <w:rsid w:val="00D82E17"/>
    <w:rsid w:val="00D85F49"/>
    <w:rsid w:val="00D875FF"/>
    <w:rsid w:val="00D876FF"/>
    <w:rsid w:val="00D90329"/>
    <w:rsid w:val="00D923F9"/>
    <w:rsid w:val="00D937B5"/>
    <w:rsid w:val="00D94806"/>
    <w:rsid w:val="00D96199"/>
    <w:rsid w:val="00DA0C5F"/>
    <w:rsid w:val="00DA389C"/>
    <w:rsid w:val="00DA38D9"/>
    <w:rsid w:val="00DA4EF7"/>
    <w:rsid w:val="00DA521E"/>
    <w:rsid w:val="00DA5867"/>
    <w:rsid w:val="00DA75FE"/>
    <w:rsid w:val="00DB0C9F"/>
    <w:rsid w:val="00DB0E3A"/>
    <w:rsid w:val="00DB1FA3"/>
    <w:rsid w:val="00DB263E"/>
    <w:rsid w:val="00DB4B9C"/>
    <w:rsid w:val="00DB5596"/>
    <w:rsid w:val="00DB5CC2"/>
    <w:rsid w:val="00DB64A8"/>
    <w:rsid w:val="00DC0587"/>
    <w:rsid w:val="00DC418D"/>
    <w:rsid w:val="00DC72A6"/>
    <w:rsid w:val="00DC740D"/>
    <w:rsid w:val="00DD30A2"/>
    <w:rsid w:val="00DD6953"/>
    <w:rsid w:val="00DD7E5B"/>
    <w:rsid w:val="00DE0337"/>
    <w:rsid w:val="00DE1327"/>
    <w:rsid w:val="00DE1C5E"/>
    <w:rsid w:val="00DE215B"/>
    <w:rsid w:val="00DE3663"/>
    <w:rsid w:val="00DE5356"/>
    <w:rsid w:val="00DE5703"/>
    <w:rsid w:val="00DE64DE"/>
    <w:rsid w:val="00DE79F2"/>
    <w:rsid w:val="00E0328D"/>
    <w:rsid w:val="00E03B6F"/>
    <w:rsid w:val="00E04DF6"/>
    <w:rsid w:val="00E070AE"/>
    <w:rsid w:val="00E105C8"/>
    <w:rsid w:val="00E15666"/>
    <w:rsid w:val="00E15B41"/>
    <w:rsid w:val="00E1736D"/>
    <w:rsid w:val="00E207F9"/>
    <w:rsid w:val="00E21DDA"/>
    <w:rsid w:val="00E22BE3"/>
    <w:rsid w:val="00E26C59"/>
    <w:rsid w:val="00E33653"/>
    <w:rsid w:val="00E345F3"/>
    <w:rsid w:val="00E350CE"/>
    <w:rsid w:val="00E36AE6"/>
    <w:rsid w:val="00E400BB"/>
    <w:rsid w:val="00E429DC"/>
    <w:rsid w:val="00E44027"/>
    <w:rsid w:val="00E463A1"/>
    <w:rsid w:val="00E467B0"/>
    <w:rsid w:val="00E4776A"/>
    <w:rsid w:val="00E511D7"/>
    <w:rsid w:val="00E55AF8"/>
    <w:rsid w:val="00E56BA9"/>
    <w:rsid w:val="00E663B7"/>
    <w:rsid w:val="00E67B8B"/>
    <w:rsid w:val="00E717CB"/>
    <w:rsid w:val="00E724AB"/>
    <w:rsid w:val="00E73A64"/>
    <w:rsid w:val="00E73CF2"/>
    <w:rsid w:val="00E76A72"/>
    <w:rsid w:val="00E76D68"/>
    <w:rsid w:val="00E76DF2"/>
    <w:rsid w:val="00E777FC"/>
    <w:rsid w:val="00E80DE0"/>
    <w:rsid w:val="00E819E0"/>
    <w:rsid w:val="00E82762"/>
    <w:rsid w:val="00E904D1"/>
    <w:rsid w:val="00E9071A"/>
    <w:rsid w:val="00E91EC1"/>
    <w:rsid w:val="00E937E0"/>
    <w:rsid w:val="00EA2592"/>
    <w:rsid w:val="00EA7DE3"/>
    <w:rsid w:val="00EB02EF"/>
    <w:rsid w:val="00EB0CFF"/>
    <w:rsid w:val="00EB0F38"/>
    <w:rsid w:val="00EB13B3"/>
    <w:rsid w:val="00EB23FD"/>
    <w:rsid w:val="00EB4DD5"/>
    <w:rsid w:val="00EB71ED"/>
    <w:rsid w:val="00EC501C"/>
    <w:rsid w:val="00EC6743"/>
    <w:rsid w:val="00EC72B4"/>
    <w:rsid w:val="00ED0FFF"/>
    <w:rsid w:val="00ED1C07"/>
    <w:rsid w:val="00ED46D6"/>
    <w:rsid w:val="00ED6FCC"/>
    <w:rsid w:val="00EE01D2"/>
    <w:rsid w:val="00EE150F"/>
    <w:rsid w:val="00EE2238"/>
    <w:rsid w:val="00EE6664"/>
    <w:rsid w:val="00EF0790"/>
    <w:rsid w:val="00EF5EB4"/>
    <w:rsid w:val="00EF73D2"/>
    <w:rsid w:val="00EF7562"/>
    <w:rsid w:val="00F007C8"/>
    <w:rsid w:val="00F02569"/>
    <w:rsid w:val="00F02706"/>
    <w:rsid w:val="00F05F66"/>
    <w:rsid w:val="00F10169"/>
    <w:rsid w:val="00F12749"/>
    <w:rsid w:val="00F12C85"/>
    <w:rsid w:val="00F14A1E"/>
    <w:rsid w:val="00F16AB5"/>
    <w:rsid w:val="00F25395"/>
    <w:rsid w:val="00F2749D"/>
    <w:rsid w:val="00F300D3"/>
    <w:rsid w:val="00F3011B"/>
    <w:rsid w:val="00F32719"/>
    <w:rsid w:val="00F33846"/>
    <w:rsid w:val="00F36299"/>
    <w:rsid w:val="00F369BA"/>
    <w:rsid w:val="00F37769"/>
    <w:rsid w:val="00F41CC0"/>
    <w:rsid w:val="00F42DF5"/>
    <w:rsid w:val="00F43A46"/>
    <w:rsid w:val="00F46EFA"/>
    <w:rsid w:val="00F51FF2"/>
    <w:rsid w:val="00F521EB"/>
    <w:rsid w:val="00F54332"/>
    <w:rsid w:val="00F5440D"/>
    <w:rsid w:val="00F55F3F"/>
    <w:rsid w:val="00F65815"/>
    <w:rsid w:val="00F70A61"/>
    <w:rsid w:val="00F712C1"/>
    <w:rsid w:val="00F72397"/>
    <w:rsid w:val="00F750FB"/>
    <w:rsid w:val="00F81C71"/>
    <w:rsid w:val="00F847CE"/>
    <w:rsid w:val="00F86DF4"/>
    <w:rsid w:val="00F8791D"/>
    <w:rsid w:val="00F91F60"/>
    <w:rsid w:val="00F9395B"/>
    <w:rsid w:val="00F96F5A"/>
    <w:rsid w:val="00FA53ED"/>
    <w:rsid w:val="00FA552F"/>
    <w:rsid w:val="00FA77B1"/>
    <w:rsid w:val="00FB0207"/>
    <w:rsid w:val="00FB0E7F"/>
    <w:rsid w:val="00FB1C33"/>
    <w:rsid w:val="00FB56D0"/>
    <w:rsid w:val="00FB573E"/>
    <w:rsid w:val="00FC0659"/>
    <w:rsid w:val="00FC5AD2"/>
    <w:rsid w:val="00FC6569"/>
    <w:rsid w:val="00FC76A8"/>
    <w:rsid w:val="00FD3B43"/>
    <w:rsid w:val="00FD6C49"/>
    <w:rsid w:val="00FE0158"/>
    <w:rsid w:val="00FE2AA2"/>
    <w:rsid w:val="00FF2EE9"/>
    <w:rsid w:val="00FF5429"/>
    <w:rsid w:val="00FF5DB9"/>
    <w:rsid w:val="00FF5F09"/>
    <w:rsid w:val="00FF79D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7FC85"/>
  <w15:chartTrackingRefBased/>
  <w15:docId w15:val="{97A3E2A4-06E3-4B79-BA29-C99523E28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iCs/>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C07"/>
    <w:pPr>
      <w:spacing w:after="0" w:line="240" w:lineRule="auto"/>
    </w:pPr>
    <w:rPr>
      <w:rFonts w:ascii="Times New Roman" w:eastAsia="Times New Roman" w:hAnsi="Times New Roman" w:cs="Times New Roman"/>
      <w:bCs w:val="0"/>
      <w:iCs w:val="0"/>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37A39"/>
    <w:rPr>
      <w:rFonts w:ascii="Courier New" w:hAnsi="Courier New" w:cs="Courier New"/>
      <w:sz w:val="20"/>
      <w:szCs w:val="20"/>
    </w:rPr>
  </w:style>
  <w:style w:type="character" w:customStyle="1" w:styleId="PlainTextChar">
    <w:name w:val="Plain Text Char"/>
    <w:basedOn w:val="DefaultParagraphFont"/>
    <w:link w:val="PlainText"/>
    <w:rsid w:val="00937A39"/>
    <w:rPr>
      <w:rFonts w:ascii="Courier New" w:eastAsia="Times New Roman" w:hAnsi="Courier New" w:cs="Courier New"/>
      <w:bCs w:val="0"/>
      <w:iCs w:val="0"/>
      <w:kern w:val="0"/>
      <w14:ligatures w14:val="none"/>
    </w:rPr>
  </w:style>
  <w:style w:type="paragraph" w:styleId="BodyTextIndent">
    <w:name w:val="Body Text Indent"/>
    <w:basedOn w:val="Normal"/>
    <w:link w:val="BodyTextIndentChar"/>
    <w:rsid w:val="00937A39"/>
    <w:pPr>
      <w:spacing w:before="100" w:beforeAutospacing="1" w:after="100" w:afterAutospacing="1"/>
    </w:pPr>
  </w:style>
  <w:style w:type="character" w:customStyle="1" w:styleId="BodyTextIndentChar">
    <w:name w:val="Body Text Indent Char"/>
    <w:basedOn w:val="DefaultParagraphFont"/>
    <w:link w:val="BodyTextIndent"/>
    <w:rsid w:val="00937A39"/>
    <w:rPr>
      <w:rFonts w:ascii="Times New Roman" w:eastAsia="Times New Roman" w:hAnsi="Times New Roman" w:cs="Times New Roman"/>
      <w:bCs w:val="0"/>
      <w:iCs w:val="0"/>
      <w:kern w:val="0"/>
      <w:sz w:val="24"/>
      <w:szCs w:val="24"/>
      <w14:ligatures w14:val="none"/>
    </w:rPr>
  </w:style>
  <w:style w:type="paragraph" w:styleId="BodyText">
    <w:name w:val="Body Text"/>
    <w:basedOn w:val="Normal"/>
    <w:link w:val="BodyTextChar"/>
    <w:rsid w:val="00937A39"/>
    <w:pPr>
      <w:spacing w:after="120"/>
    </w:pPr>
  </w:style>
  <w:style w:type="character" w:customStyle="1" w:styleId="BodyTextChar">
    <w:name w:val="Body Text Char"/>
    <w:basedOn w:val="DefaultParagraphFont"/>
    <w:link w:val="BodyText"/>
    <w:rsid w:val="00937A39"/>
    <w:rPr>
      <w:rFonts w:ascii="Times New Roman" w:eastAsia="Times New Roman" w:hAnsi="Times New Roman" w:cs="Times New Roman"/>
      <w:bCs w:val="0"/>
      <w:iCs w:val="0"/>
      <w:kern w:val="0"/>
      <w:sz w:val="24"/>
      <w:szCs w:val="24"/>
      <w14:ligatures w14:val="none"/>
    </w:rPr>
  </w:style>
  <w:style w:type="paragraph" w:styleId="Header">
    <w:name w:val="header"/>
    <w:basedOn w:val="Normal"/>
    <w:link w:val="HeaderChar"/>
    <w:rsid w:val="00937A39"/>
    <w:pPr>
      <w:tabs>
        <w:tab w:val="center" w:pos="4320"/>
        <w:tab w:val="right" w:pos="8640"/>
      </w:tabs>
    </w:pPr>
  </w:style>
  <w:style w:type="character" w:customStyle="1" w:styleId="HeaderChar">
    <w:name w:val="Header Char"/>
    <w:basedOn w:val="DefaultParagraphFont"/>
    <w:link w:val="Header"/>
    <w:rsid w:val="00937A39"/>
    <w:rPr>
      <w:rFonts w:ascii="Times New Roman" w:eastAsia="Times New Roman" w:hAnsi="Times New Roman" w:cs="Times New Roman"/>
      <w:bCs w:val="0"/>
      <w:iCs w:val="0"/>
      <w:kern w:val="0"/>
      <w:sz w:val="24"/>
      <w:szCs w:val="24"/>
      <w14:ligatures w14:val="none"/>
    </w:rPr>
  </w:style>
  <w:style w:type="paragraph" w:styleId="Footer">
    <w:name w:val="footer"/>
    <w:basedOn w:val="Normal"/>
    <w:link w:val="FooterChar"/>
    <w:rsid w:val="00937A39"/>
    <w:pPr>
      <w:tabs>
        <w:tab w:val="center" w:pos="4320"/>
        <w:tab w:val="right" w:pos="8640"/>
      </w:tabs>
    </w:pPr>
  </w:style>
  <w:style w:type="character" w:customStyle="1" w:styleId="FooterChar">
    <w:name w:val="Footer Char"/>
    <w:basedOn w:val="DefaultParagraphFont"/>
    <w:link w:val="Footer"/>
    <w:rsid w:val="00937A39"/>
    <w:rPr>
      <w:rFonts w:ascii="Times New Roman" w:eastAsia="Times New Roman" w:hAnsi="Times New Roman" w:cs="Times New Roman"/>
      <w:bCs w:val="0"/>
      <w:iCs w:val="0"/>
      <w:kern w:val="0"/>
      <w:sz w:val="24"/>
      <w:szCs w:val="24"/>
      <w14:ligatures w14:val="none"/>
    </w:rPr>
  </w:style>
  <w:style w:type="character" w:styleId="PageNumber">
    <w:name w:val="page number"/>
    <w:basedOn w:val="DefaultParagraphFont"/>
    <w:rsid w:val="00937A39"/>
  </w:style>
  <w:style w:type="paragraph" w:styleId="ListParagraph">
    <w:name w:val="List Paragraph"/>
    <w:basedOn w:val="Normal"/>
    <w:uiPriority w:val="34"/>
    <w:qFormat/>
    <w:rsid w:val="00937A39"/>
    <w:pPr>
      <w:ind w:left="720"/>
    </w:pPr>
  </w:style>
  <w:style w:type="paragraph" w:styleId="BalloonText">
    <w:name w:val="Balloon Text"/>
    <w:basedOn w:val="Normal"/>
    <w:link w:val="BalloonTextChar"/>
    <w:rsid w:val="00937A39"/>
    <w:rPr>
      <w:rFonts w:ascii="Tahoma" w:hAnsi="Tahoma" w:cs="Tahoma"/>
      <w:sz w:val="16"/>
      <w:szCs w:val="16"/>
    </w:rPr>
  </w:style>
  <w:style w:type="character" w:customStyle="1" w:styleId="BalloonTextChar">
    <w:name w:val="Balloon Text Char"/>
    <w:basedOn w:val="DefaultParagraphFont"/>
    <w:link w:val="BalloonText"/>
    <w:rsid w:val="00937A39"/>
    <w:rPr>
      <w:rFonts w:ascii="Tahoma" w:eastAsia="Times New Roman" w:hAnsi="Tahoma" w:cs="Tahoma"/>
      <w:bCs w:val="0"/>
      <w:iCs w:val="0"/>
      <w:kern w:val="0"/>
      <w:sz w:val="16"/>
      <w:szCs w:val="16"/>
      <w14:ligatures w14:val="none"/>
    </w:rPr>
  </w:style>
  <w:style w:type="paragraph" w:customStyle="1" w:styleId="wordsection1">
    <w:name w:val="wordsection1"/>
    <w:basedOn w:val="Normal"/>
    <w:uiPriority w:val="99"/>
    <w:rsid w:val="00937A39"/>
    <w:pPr>
      <w:spacing w:before="100" w:beforeAutospacing="1" w:after="100" w:afterAutospacing="1"/>
    </w:pPr>
    <w:rPr>
      <w:rFonts w:eastAsia="Calibri"/>
    </w:rPr>
  </w:style>
  <w:style w:type="character" w:customStyle="1" w:styleId="contentpasted2">
    <w:name w:val="contentpasted2"/>
    <w:basedOn w:val="DefaultParagraphFont"/>
    <w:rsid w:val="00937A39"/>
  </w:style>
  <w:style w:type="paragraph" w:styleId="Revision">
    <w:name w:val="Revision"/>
    <w:hidden/>
    <w:uiPriority w:val="99"/>
    <w:semiHidden/>
    <w:rsid w:val="00937A39"/>
    <w:pPr>
      <w:spacing w:after="0" w:line="240" w:lineRule="auto"/>
    </w:pPr>
    <w:rPr>
      <w:rFonts w:ascii="Times New Roman" w:eastAsia="Times New Roman" w:hAnsi="Times New Roman" w:cs="Times New Roman"/>
      <w:bCs w:val="0"/>
      <w:iCs w:val="0"/>
      <w:kern w:val="0"/>
      <w:sz w:val="24"/>
      <w:szCs w:val="24"/>
      <w14:ligatures w14:val="none"/>
    </w:rPr>
  </w:style>
  <w:style w:type="character" w:styleId="CommentReference">
    <w:name w:val="annotation reference"/>
    <w:uiPriority w:val="99"/>
    <w:rsid w:val="00937A39"/>
    <w:rPr>
      <w:sz w:val="16"/>
      <w:szCs w:val="16"/>
    </w:rPr>
  </w:style>
  <w:style w:type="paragraph" w:styleId="CommentText">
    <w:name w:val="annotation text"/>
    <w:basedOn w:val="Normal"/>
    <w:link w:val="CommentTextChar"/>
    <w:uiPriority w:val="99"/>
    <w:rsid w:val="00937A39"/>
    <w:rPr>
      <w:sz w:val="20"/>
      <w:szCs w:val="20"/>
    </w:rPr>
  </w:style>
  <w:style w:type="character" w:customStyle="1" w:styleId="CommentTextChar">
    <w:name w:val="Comment Text Char"/>
    <w:basedOn w:val="DefaultParagraphFont"/>
    <w:link w:val="CommentText"/>
    <w:uiPriority w:val="99"/>
    <w:rsid w:val="00937A39"/>
    <w:rPr>
      <w:rFonts w:ascii="Times New Roman" w:eastAsia="Times New Roman" w:hAnsi="Times New Roman" w:cs="Times New Roman"/>
      <w:bCs w:val="0"/>
      <w:iCs w:val="0"/>
      <w:kern w:val="0"/>
      <w14:ligatures w14:val="none"/>
    </w:rPr>
  </w:style>
  <w:style w:type="paragraph" w:styleId="CommentSubject">
    <w:name w:val="annotation subject"/>
    <w:basedOn w:val="CommentText"/>
    <w:next w:val="CommentText"/>
    <w:link w:val="CommentSubjectChar"/>
    <w:rsid w:val="00937A39"/>
    <w:rPr>
      <w:b/>
      <w:bCs/>
    </w:rPr>
  </w:style>
  <w:style w:type="character" w:customStyle="1" w:styleId="CommentSubjectChar">
    <w:name w:val="Comment Subject Char"/>
    <w:basedOn w:val="CommentTextChar"/>
    <w:link w:val="CommentSubject"/>
    <w:rsid w:val="00937A39"/>
    <w:rPr>
      <w:rFonts w:ascii="Times New Roman" w:eastAsia="Times New Roman" w:hAnsi="Times New Roman" w:cs="Times New Roman"/>
      <w:b/>
      <w:bCs/>
      <w:iCs w:val="0"/>
      <w:kern w:val="0"/>
      <w14:ligatures w14:val="none"/>
    </w:rPr>
  </w:style>
  <w:style w:type="paragraph" w:styleId="FootnoteText">
    <w:name w:val="footnote text"/>
    <w:basedOn w:val="Normal"/>
    <w:link w:val="FootnoteTextChar"/>
    <w:rsid w:val="00937A39"/>
    <w:rPr>
      <w:sz w:val="20"/>
      <w:szCs w:val="20"/>
    </w:rPr>
  </w:style>
  <w:style w:type="character" w:customStyle="1" w:styleId="FootnoteTextChar">
    <w:name w:val="Footnote Text Char"/>
    <w:basedOn w:val="DefaultParagraphFont"/>
    <w:link w:val="FootnoteText"/>
    <w:rsid w:val="00937A39"/>
    <w:rPr>
      <w:rFonts w:ascii="Times New Roman" w:eastAsia="Times New Roman" w:hAnsi="Times New Roman" w:cs="Times New Roman"/>
      <w:bCs w:val="0"/>
      <w:iCs w:val="0"/>
      <w:kern w:val="0"/>
      <w14:ligatures w14:val="none"/>
    </w:rPr>
  </w:style>
  <w:style w:type="character" w:styleId="FootnoteReference">
    <w:name w:val="footnote reference"/>
    <w:basedOn w:val="DefaultParagraphFont"/>
    <w:rsid w:val="00937A39"/>
    <w:rPr>
      <w:vertAlign w:val="superscript"/>
    </w:rPr>
  </w:style>
  <w:style w:type="paragraph" w:styleId="BodyText2">
    <w:name w:val="Body Text 2"/>
    <w:basedOn w:val="Normal"/>
    <w:link w:val="BodyText2Char"/>
    <w:rsid w:val="00937A39"/>
    <w:pPr>
      <w:spacing w:after="120" w:line="480" w:lineRule="auto"/>
    </w:pPr>
  </w:style>
  <w:style w:type="character" w:customStyle="1" w:styleId="BodyText2Char">
    <w:name w:val="Body Text 2 Char"/>
    <w:basedOn w:val="DefaultParagraphFont"/>
    <w:link w:val="BodyText2"/>
    <w:rsid w:val="00937A39"/>
    <w:rPr>
      <w:rFonts w:ascii="Times New Roman" w:eastAsia="Times New Roman" w:hAnsi="Times New Roman" w:cs="Times New Roman"/>
      <w:bCs w:val="0"/>
      <w:iCs w:val="0"/>
      <w:kern w:val="0"/>
      <w:sz w:val="24"/>
      <w:szCs w:val="24"/>
      <w14:ligatures w14:val="none"/>
    </w:rPr>
  </w:style>
  <w:style w:type="paragraph" w:customStyle="1" w:styleId="level3a">
    <w:name w:val="段落level 3(a)"/>
    <w:basedOn w:val="Normal"/>
    <w:rsid w:val="00AF5D07"/>
    <w:pPr>
      <w:numPr>
        <w:ilvl w:val="2"/>
        <w:numId w:val="8"/>
      </w:numPr>
    </w:pPr>
    <w:rPr>
      <w:rFonts w:ascii="Times" w:eastAsia="Times" w:hAnsi="Times"/>
      <w:szCs w:val="20"/>
      <w:lang w:val="de-DE" w:eastAsia="zh-TW"/>
    </w:rPr>
  </w:style>
  <w:style w:type="paragraph" w:customStyle="1" w:styleId="level4i">
    <w:name w:val="段落level 4(i)"/>
    <w:basedOn w:val="Normal"/>
    <w:rsid w:val="00AF5D07"/>
    <w:pPr>
      <w:numPr>
        <w:ilvl w:val="3"/>
        <w:numId w:val="8"/>
      </w:numPr>
    </w:pPr>
    <w:rPr>
      <w:rFonts w:ascii="Times" w:eastAsia="Times" w:hAnsi="Times"/>
      <w:szCs w:val="20"/>
      <w:lang w:val="de-DE"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06755">
      <w:bodyDiv w:val="1"/>
      <w:marLeft w:val="0"/>
      <w:marRight w:val="0"/>
      <w:marTop w:val="0"/>
      <w:marBottom w:val="0"/>
      <w:divBdr>
        <w:top w:val="none" w:sz="0" w:space="0" w:color="auto"/>
        <w:left w:val="none" w:sz="0" w:space="0" w:color="auto"/>
        <w:bottom w:val="none" w:sz="0" w:space="0" w:color="auto"/>
        <w:right w:val="none" w:sz="0" w:space="0" w:color="auto"/>
      </w:divBdr>
    </w:div>
    <w:div w:id="246038994">
      <w:bodyDiv w:val="1"/>
      <w:marLeft w:val="0"/>
      <w:marRight w:val="0"/>
      <w:marTop w:val="0"/>
      <w:marBottom w:val="0"/>
      <w:divBdr>
        <w:top w:val="none" w:sz="0" w:space="0" w:color="auto"/>
        <w:left w:val="none" w:sz="0" w:space="0" w:color="auto"/>
        <w:bottom w:val="none" w:sz="0" w:space="0" w:color="auto"/>
        <w:right w:val="none" w:sz="0" w:space="0" w:color="auto"/>
      </w:divBdr>
    </w:div>
    <w:div w:id="304429520">
      <w:bodyDiv w:val="1"/>
      <w:marLeft w:val="0"/>
      <w:marRight w:val="0"/>
      <w:marTop w:val="0"/>
      <w:marBottom w:val="0"/>
      <w:divBdr>
        <w:top w:val="none" w:sz="0" w:space="0" w:color="auto"/>
        <w:left w:val="none" w:sz="0" w:space="0" w:color="auto"/>
        <w:bottom w:val="none" w:sz="0" w:space="0" w:color="auto"/>
        <w:right w:val="none" w:sz="0" w:space="0" w:color="auto"/>
      </w:divBdr>
    </w:div>
    <w:div w:id="304701305">
      <w:bodyDiv w:val="1"/>
      <w:marLeft w:val="0"/>
      <w:marRight w:val="0"/>
      <w:marTop w:val="0"/>
      <w:marBottom w:val="0"/>
      <w:divBdr>
        <w:top w:val="none" w:sz="0" w:space="0" w:color="auto"/>
        <w:left w:val="none" w:sz="0" w:space="0" w:color="auto"/>
        <w:bottom w:val="none" w:sz="0" w:space="0" w:color="auto"/>
        <w:right w:val="none" w:sz="0" w:space="0" w:color="auto"/>
      </w:divBdr>
    </w:div>
    <w:div w:id="368071531">
      <w:bodyDiv w:val="1"/>
      <w:marLeft w:val="0"/>
      <w:marRight w:val="0"/>
      <w:marTop w:val="0"/>
      <w:marBottom w:val="0"/>
      <w:divBdr>
        <w:top w:val="none" w:sz="0" w:space="0" w:color="auto"/>
        <w:left w:val="none" w:sz="0" w:space="0" w:color="auto"/>
        <w:bottom w:val="none" w:sz="0" w:space="0" w:color="auto"/>
        <w:right w:val="none" w:sz="0" w:space="0" w:color="auto"/>
      </w:divBdr>
    </w:div>
    <w:div w:id="376323441">
      <w:bodyDiv w:val="1"/>
      <w:marLeft w:val="0"/>
      <w:marRight w:val="0"/>
      <w:marTop w:val="0"/>
      <w:marBottom w:val="0"/>
      <w:divBdr>
        <w:top w:val="none" w:sz="0" w:space="0" w:color="auto"/>
        <w:left w:val="none" w:sz="0" w:space="0" w:color="auto"/>
        <w:bottom w:val="none" w:sz="0" w:space="0" w:color="auto"/>
        <w:right w:val="none" w:sz="0" w:space="0" w:color="auto"/>
      </w:divBdr>
    </w:div>
    <w:div w:id="522935117">
      <w:bodyDiv w:val="1"/>
      <w:marLeft w:val="0"/>
      <w:marRight w:val="0"/>
      <w:marTop w:val="0"/>
      <w:marBottom w:val="0"/>
      <w:divBdr>
        <w:top w:val="none" w:sz="0" w:space="0" w:color="auto"/>
        <w:left w:val="none" w:sz="0" w:space="0" w:color="auto"/>
        <w:bottom w:val="none" w:sz="0" w:space="0" w:color="auto"/>
        <w:right w:val="none" w:sz="0" w:space="0" w:color="auto"/>
      </w:divBdr>
    </w:div>
    <w:div w:id="611518583">
      <w:bodyDiv w:val="1"/>
      <w:marLeft w:val="0"/>
      <w:marRight w:val="0"/>
      <w:marTop w:val="0"/>
      <w:marBottom w:val="0"/>
      <w:divBdr>
        <w:top w:val="none" w:sz="0" w:space="0" w:color="auto"/>
        <w:left w:val="none" w:sz="0" w:space="0" w:color="auto"/>
        <w:bottom w:val="none" w:sz="0" w:space="0" w:color="auto"/>
        <w:right w:val="none" w:sz="0" w:space="0" w:color="auto"/>
      </w:divBdr>
    </w:div>
    <w:div w:id="635598223">
      <w:bodyDiv w:val="1"/>
      <w:marLeft w:val="0"/>
      <w:marRight w:val="0"/>
      <w:marTop w:val="0"/>
      <w:marBottom w:val="0"/>
      <w:divBdr>
        <w:top w:val="none" w:sz="0" w:space="0" w:color="auto"/>
        <w:left w:val="none" w:sz="0" w:space="0" w:color="auto"/>
        <w:bottom w:val="none" w:sz="0" w:space="0" w:color="auto"/>
        <w:right w:val="none" w:sz="0" w:space="0" w:color="auto"/>
      </w:divBdr>
    </w:div>
    <w:div w:id="676078787">
      <w:bodyDiv w:val="1"/>
      <w:marLeft w:val="0"/>
      <w:marRight w:val="0"/>
      <w:marTop w:val="0"/>
      <w:marBottom w:val="0"/>
      <w:divBdr>
        <w:top w:val="none" w:sz="0" w:space="0" w:color="auto"/>
        <w:left w:val="none" w:sz="0" w:space="0" w:color="auto"/>
        <w:bottom w:val="none" w:sz="0" w:space="0" w:color="auto"/>
        <w:right w:val="none" w:sz="0" w:space="0" w:color="auto"/>
      </w:divBdr>
    </w:div>
    <w:div w:id="684020742">
      <w:bodyDiv w:val="1"/>
      <w:marLeft w:val="0"/>
      <w:marRight w:val="0"/>
      <w:marTop w:val="0"/>
      <w:marBottom w:val="0"/>
      <w:divBdr>
        <w:top w:val="none" w:sz="0" w:space="0" w:color="auto"/>
        <w:left w:val="none" w:sz="0" w:space="0" w:color="auto"/>
        <w:bottom w:val="none" w:sz="0" w:space="0" w:color="auto"/>
        <w:right w:val="none" w:sz="0" w:space="0" w:color="auto"/>
      </w:divBdr>
    </w:div>
    <w:div w:id="764958504">
      <w:bodyDiv w:val="1"/>
      <w:marLeft w:val="0"/>
      <w:marRight w:val="0"/>
      <w:marTop w:val="0"/>
      <w:marBottom w:val="0"/>
      <w:divBdr>
        <w:top w:val="none" w:sz="0" w:space="0" w:color="auto"/>
        <w:left w:val="none" w:sz="0" w:space="0" w:color="auto"/>
        <w:bottom w:val="none" w:sz="0" w:space="0" w:color="auto"/>
        <w:right w:val="none" w:sz="0" w:space="0" w:color="auto"/>
      </w:divBdr>
    </w:div>
    <w:div w:id="948121986">
      <w:bodyDiv w:val="1"/>
      <w:marLeft w:val="0"/>
      <w:marRight w:val="0"/>
      <w:marTop w:val="0"/>
      <w:marBottom w:val="0"/>
      <w:divBdr>
        <w:top w:val="none" w:sz="0" w:space="0" w:color="auto"/>
        <w:left w:val="none" w:sz="0" w:space="0" w:color="auto"/>
        <w:bottom w:val="none" w:sz="0" w:space="0" w:color="auto"/>
        <w:right w:val="none" w:sz="0" w:space="0" w:color="auto"/>
      </w:divBdr>
    </w:div>
    <w:div w:id="1029797758">
      <w:bodyDiv w:val="1"/>
      <w:marLeft w:val="0"/>
      <w:marRight w:val="0"/>
      <w:marTop w:val="0"/>
      <w:marBottom w:val="0"/>
      <w:divBdr>
        <w:top w:val="none" w:sz="0" w:space="0" w:color="auto"/>
        <w:left w:val="none" w:sz="0" w:space="0" w:color="auto"/>
        <w:bottom w:val="none" w:sz="0" w:space="0" w:color="auto"/>
        <w:right w:val="none" w:sz="0" w:space="0" w:color="auto"/>
      </w:divBdr>
    </w:div>
    <w:div w:id="1065840764">
      <w:bodyDiv w:val="1"/>
      <w:marLeft w:val="0"/>
      <w:marRight w:val="0"/>
      <w:marTop w:val="0"/>
      <w:marBottom w:val="0"/>
      <w:divBdr>
        <w:top w:val="none" w:sz="0" w:space="0" w:color="auto"/>
        <w:left w:val="none" w:sz="0" w:space="0" w:color="auto"/>
        <w:bottom w:val="none" w:sz="0" w:space="0" w:color="auto"/>
        <w:right w:val="none" w:sz="0" w:space="0" w:color="auto"/>
      </w:divBdr>
    </w:div>
    <w:div w:id="1185823277">
      <w:bodyDiv w:val="1"/>
      <w:marLeft w:val="0"/>
      <w:marRight w:val="0"/>
      <w:marTop w:val="0"/>
      <w:marBottom w:val="0"/>
      <w:divBdr>
        <w:top w:val="none" w:sz="0" w:space="0" w:color="auto"/>
        <w:left w:val="none" w:sz="0" w:space="0" w:color="auto"/>
        <w:bottom w:val="none" w:sz="0" w:space="0" w:color="auto"/>
        <w:right w:val="none" w:sz="0" w:space="0" w:color="auto"/>
      </w:divBdr>
    </w:div>
    <w:div w:id="1217160220">
      <w:bodyDiv w:val="1"/>
      <w:marLeft w:val="0"/>
      <w:marRight w:val="0"/>
      <w:marTop w:val="0"/>
      <w:marBottom w:val="0"/>
      <w:divBdr>
        <w:top w:val="none" w:sz="0" w:space="0" w:color="auto"/>
        <w:left w:val="none" w:sz="0" w:space="0" w:color="auto"/>
        <w:bottom w:val="none" w:sz="0" w:space="0" w:color="auto"/>
        <w:right w:val="none" w:sz="0" w:space="0" w:color="auto"/>
      </w:divBdr>
    </w:div>
    <w:div w:id="1437672671">
      <w:bodyDiv w:val="1"/>
      <w:marLeft w:val="0"/>
      <w:marRight w:val="0"/>
      <w:marTop w:val="0"/>
      <w:marBottom w:val="0"/>
      <w:divBdr>
        <w:top w:val="none" w:sz="0" w:space="0" w:color="auto"/>
        <w:left w:val="none" w:sz="0" w:space="0" w:color="auto"/>
        <w:bottom w:val="none" w:sz="0" w:space="0" w:color="auto"/>
        <w:right w:val="none" w:sz="0" w:space="0" w:color="auto"/>
      </w:divBdr>
    </w:div>
    <w:div w:id="1707295257">
      <w:bodyDiv w:val="1"/>
      <w:marLeft w:val="0"/>
      <w:marRight w:val="0"/>
      <w:marTop w:val="0"/>
      <w:marBottom w:val="0"/>
      <w:divBdr>
        <w:top w:val="none" w:sz="0" w:space="0" w:color="auto"/>
        <w:left w:val="none" w:sz="0" w:space="0" w:color="auto"/>
        <w:bottom w:val="none" w:sz="0" w:space="0" w:color="auto"/>
        <w:right w:val="none" w:sz="0" w:space="0" w:color="auto"/>
      </w:divBdr>
    </w:div>
    <w:div w:id="1739086363">
      <w:bodyDiv w:val="1"/>
      <w:marLeft w:val="0"/>
      <w:marRight w:val="0"/>
      <w:marTop w:val="0"/>
      <w:marBottom w:val="0"/>
      <w:divBdr>
        <w:top w:val="none" w:sz="0" w:space="0" w:color="auto"/>
        <w:left w:val="none" w:sz="0" w:space="0" w:color="auto"/>
        <w:bottom w:val="none" w:sz="0" w:space="0" w:color="auto"/>
        <w:right w:val="none" w:sz="0" w:space="0" w:color="auto"/>
      </w:divBdr>
    </w:div>
    <w:div w:id="1917592649">
      <w:bodyDiv w:val="1"/>
      <w:marLeft w:val="0"/>
      <w:marRight w:val="0"/>
      <w:marTop w:val="0"/>
      <w:marBottom w:val="0"/>
      <w:divBdr>
        <w:top w:val="none" w:sz="0" w:space="0" w:color="auto"/>
        <w:left w:val="none" w:sz="0" w:space="0" w:color="auto"/>
        <w:bottom w:val="none" w:sz="0" w:space="0" w:color="auto"/>
        <w:right w:val="none" w:sz="0" w:space="0" w:color="auto"/>
      </w:divBdr>
    </w:div>
    <w:div w:id="1948656713">
      <w:bodyDiv w:val="1"/>
      <w:marLeft w:val="0"/>
      <w:marRight w:val="0"/>
      <w:marTop w:val="0"/>
      <w:marBottom w:val="0"/>
      <w:divBdr>
        <w:top w:val="none" w:sz="0" w:space="0" w:color="auto"/>
        <w:left w:val="none" w:sz="0" w:space="0" w:color="auto"/>
        <w:bottom w:val="none" w:sz="0" w:space="0" w:color="auto"/>
        <w:right w:val="none" w:sz="0" w:space="0" w:color="auto"/>
      </w:divBdr>
    </w:div>
    <w:div w:id="207369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813BF-43C7-7B44-947C-B4F3DC95A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3466</Words>
  <Characters>19761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TT&amp;A</dc:creator>
  <cp:keywords/>
  <dc:description/>
  <cp:lastModifiedBy>Avdhesh Varshney</cp:lastModifiedBy>
  <cp:revision>3</cp:revision>
  <dcterms:created xsi:type="dcterms:W3CDTF">2026-07-17T06:04:00Z</dcterms:created>
  <dcterms:modified xsi:type="dcterms:W3CDTF">2026-07-17T10:29:00Z</dcterms:modified>
</cp:coreProperties>
</file>